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A12AF" w14:textId="77777777" w:rsidR="00CC5F0C" w:rsidRDefault="00CC5F0C">
      <w:pPr>
        <w:widowControl w:val="0"/>
        <w:pBdr>
          <w:top w:val="nil"/>
          <w:left w:val="nil"/>
          <w:bottom w:val="nil"/>
          <w:right w:val="nil"/>
          <w:between w:val="nil"/>
        </w:pBdr>
        <w:spacing w:after="0" w:line="276" w:lineRule="auto"/>
      </w:pPr>
    </w:p>
    <w:p w14:paraId="02BD824E" w14:textId="02CDC246" w:rsidR="00BA7DA4" w:rsidRDefault="00BA7DA4" w:rsidP="00BA7DA4">
      <w:pPr>
        <w:spacing w:after="0"/>
        <w:ind w:left="-90" w:right="-253"/>
        <w:jc w:val="center"/>
        <w:rPr>
          <w:rFonts w:eastAsia="Calibri"/>
          <w:b/>
          <w:noProof w:val="0"/>
          <w:color w:val="000000"/>
          <w:sz w:val="28"/>
          <w:szCs w:val="28"/>
          <w:lang w:val="en-US"/>
        </w:rPr>
      </w:pPr>
      <w:r w:rsidRPr="00BA7DA4">
        <w:rPr>
          <w:rFonts w:eastAsia="Calibri"/>
          <w:b/>
          <w:noProof w:val="0"/>
          <w:color w:val="000000"/>
          <w:sz w:val="28"/>
          <w:szCs w:val="28"/>
          <w:lang w:val="en-US"/>
        </w:rPr>
        <w:t>EVALUASI KESESUAIAN LAHAN RENCANA POLA RUANG RTRW KABUPATEN PONOROGO TAHUN 2012 – 2032 BERDASARKAN DAYA DUKUNG LAHAN</w:t>
      </w:r>
    </w:p>
    <w:p w14:paraId="2AA2A5BD" w14:textId="77777777" w:rsidR="00BA7DA4" w:rsidRPr="00BA7DA4" w:rsidRDefault="00BA7DA4" w:rsidP="00BA7DA4">
      <w:pPr>
        <w:spacing w:after="0"/>
        <w:ind w:left="-90" w:right="-253"/>
        <w:jc w:val="center"/>
        <w:rPr>
          <w:rFonts w:eastAsia="Calibri"/>
          <w:b/>
          <w:noProof w:val="0"/>
          <w:color w:val="000000"/>
          <w:sz w:val="28"/>
          <w:szCs w:val="28"/>
          <w:lang w:val="en-US"/>
        </w:rPr>
      </w:pPr>
    </w:p>
    <w:p w14:paraId="1D8F45FA" w14:textId="1DF8AC71" w:rsidR="00CC5F0C" w:rsidRPr="00BA7DA4" w:rsidRDefault="00BA7DA4" w:rsidP="00BA7DA4">
      <w:pPr>
        <w:spacing w:after="0" w:line="259" w:lineRule="auto"/>
        <w:jc w:val="center"/>
        <w:rPr>
          <w:bCs/>
          <w:i/>
          <w:sz w:val="28"/>
          <w:szCs w:val="28"/>
          <w:lang w:val="en"/>
        </w:rPr>
      </w:pPr>
      <w:r w:rsidRPr="00BA7DA4">
        <w:rPr>
          <w:bCs/>
          <w:i/>
          <w:sz w:val="28"/>
          <w:szCs w:val="28"/>
        </w:rPr>
        <w:t xml:space="preserve"> </w:t>
      </w:r>
      <w:r w:rsidRPr="00EE4B14">
        <w:rPr>
          <w:bCs/>
          <w:i/>
          <w:sz w:val="28"/>
          <w:szCs w:val="28"/>
          <w:lang w:val="en"/>
        </w:rPr>
        <w:t>EVALUATION OF LAND SUITABILITY OF SPATIAL PATTERN PLAN RTRW PONOROGO REGENCY IN 2012 – 2032 BASED ON LAND CARRYING CAPACITY</w:t>
      </w:r>
    </w:p>
    <w:p w14:paraId="1C7C468A" w14:textId="77777777" w:rsidR="00CC5F0C" w:rsidRDefault="00CC5F0C">
      <w:pPr>
        <w:jc w:val="both"/>
      </w:pPr>
    </w:p>
    <w:p w14:paraId="66AAD0E1" w14:textId="2DF8FB6F" w:rsidR="00CC5F0C" w:rsidRDefault="00BA7DA4" w:rsidP="009658AC">
      <w:pPr>
        <w:spacing w:after="0"/>
        <w:jc w:val="center"/>
        <w:rPr>
          <w:b/>
        </w:rPr>
      </w:pPr>
      <w:r w:rsidRPr="00BA7DA4">
        <w:rPr>
          <w:b/>
          <w:bCs/>
        </w:rPr>
        <w:t>Bagas Dirgantara Abadi</w:t>
      </w:r>
      <w:r>
        <w:rPr>
          <w:b/>
          <w:vertAlign w:val="superscript"/>
        </w:rPr>
        <w:t xml:space="preserve"> </w:t>
      </w:r>
      <w:r w:rsidR="00991EAF">
        <w:rPr>
          <w:b/>
          <w:vertAlign w:val="superscript"/>
        </w:rPr>
        <w:t>1</w:t>
      </w:r>
      <w:r w:rsidR="00991EAF">
        <w:rPr>
          <w:b/>
        </w:rPr>
        <w:t xml:space="preserve">, </w:t>
      </w:r>
      <w:r w:rsidRPr="00BA7DA4">
        <w:rPr>
          <w:b/>
          <w:bCs/>
        </w:rPr>
        <w:t>Achmad Saeful Fasa</w:t>
      </w:r>
      <w:r>
        <w:rPr>
          <w:b/>
          <w:vertAlign w:val="superscript"/>
        </w:rPr>
        <w:t xml:space="preserve"> </w:t>
      </w:r>
      <w:r w:rsidR="00991EAF">
        <w:rPr>
          <w:b/>
          <w:vertAlign w:val="superscript"/>
        </w:rPr>
        <w:t>2</w:t>
      </w:r>
    </w:p>
    <w:p w14:paraId="0F6A8430" w14:textId="77777777" w:rsidR="00BA7DA4" w:rsidRPr="006C4CD2" w:rsidRDefault="00BA7DA4" w:rsidP="009658AC">
      <w:pPr>
        <w:spacing w:after="0"/>
        <w:jc w:val="center"/>
      </w:pPr>
      <w:r w:rsidRPr="006C4CD2">
        <w:t xml:space="preserve">Fakultas Teknik, Perencanaan Wilayah  dan Kota, dan Arsitektur </w:t>
      </w:r>
    </w:p>
    <w:p w14:paraId="045DECB3" w14:textId="77777777" w:rsidR="00BA7DA4" w:rsidRPr="006C4CD2" w:rsidRDefault="00BA7DA4" w:rsidP="009658AC">
      <w:pPr>
        <w:spacing w:after="0"/>
        <w:jc w:val="center"/>
      </w:pPr>
      <w:r w:rsidRPr="006C4CD2">
        <w:t>Universitas Winaya Mukti</w:t>
      </w:r>
    </w:p>
    <w:p w14:paraId="224E388A" w14:textId="77777777" w:rsidR="00BA7DA4" w:rsidRPr="006C4CD2" w:rsidRDefault="00BA7DA4" w:rsidP="009658AC">
      <w:pPr>
        <w:spacing w:after="0"/>
        <w:jc w:val="center"/>
        <w:rPr>
          <w:rStyle w:val="lrzxr"/>
        </w:rPr>
      </w:pPr>
      <w:r w:rsidRPr="006C4CD2">
        <w:t xml:space="preserve">Jalan </w:t>
      </w:r>
      <w:r w:rsidRPr="006C4CD2">
        <w:rPr>
          <w:rStyle w:val="lrzxr"/>
        </w:rPr>
        <w:t xml:space="preserve">Pahlawan No.69, Sukaluyu, Kec. Cibeunying Kaler, Kota Bandung, Jawa Barat </w:t>
      </w:r>
    </w:p>
    <w:p w14:paraId="2DDBD1BD" w14:textId="77777777" w:rsidR="00BA7DA4" w:rsidRPr="006C4CD2" w:rsidRDefault="00BA7DA4" w:rsidP="009658AC">
      <w:pPr>
        <w:spacing w:after="0"/>
        <w:jc w:val="center"/>
      </w:pPr>
      <w:r w:rsidRPr="006C4CD2">
        <w:rPr>
          <w:rStyle w:val="lrzxr"/>
        </w:rPr>
        <w:t>Kode Pos 64987</w:t>
      </w:r>
    </w:p>
    <w:p w14:paraId="6509FDB3" w14:textId="77777777" w:rsidR="00BA7DA4" w:rsidRPr="005877F7" w:rsidRDefault="00BA7DA4" w:rsidP="009658AC">
      <w:pPr>
        <w:spacing w:after="0"/>
        <w:jc w:val="center"/>
        <w:rPr>
          <w:vertAlign w:val="superscript"/>
        </w:rPr>
      </w:pPr>
      <w:r>
        <w:t xml:space="preserve">e-mail: </w:t>
      </w:r>
      <w:hyperlink r:id="rId9" w:history="1">
        <w:r w:rsidRPr="00F90FC6">
          <w:rPr>
            <w:rStyle w:val="Hyperlink"/>
            <w:rFonts w:eastAsiaTheme="minorEastAsia"/>
            <w:lang w:val="en-US"/>
          </w:rPr>
          <w:t>bagas.dirga78</w:t>
        </w:r>
        <w:r w:rsidRPr="00F90FC6">
          <w:rPr>
            <w:rStyle w:val="Hyperlink"/>
            <w:rFonts w:eastAsiaTheme="minorEastAsia"/>
          </w:rPr>
          <w:t>@gmail.com</w:t>
        </w:r>
        <w:r w:rsidRPr="00F90FC6">
          <w:rPr>
            <w:rStyle w:val="Hyperlink"/>
            <w:rFonts w:eastAsiaTheme="minorEastAsia"/>
            <w:vertAlign w:val="superscript"/>
          </w:rPr>
          <w:t>1</w:t>
        </w:r>
      </w:hyperlink>
      <w:r w:rsidRPr="008B08EF">
        <w:rPr>
          <w:vertAlign w:val="superscript"/>
        </w:rPr>
        <w:t>)</w:t>
      </w:r>
      <w:r w:rsidRPr="006C4CD2">
        <w:t xml:space="preserve"> </w:t>
      </w:r>
      <w:hyperlink r:id="rId10" w:history="1">
        <w:r w:rsidRPr="00C1723C">
          <w:rPr>
            <w:rStyle w:val="Hyperlink"/>
            <w:rFonts w:eastAsiaTheme="minorEastAsia"/>
            <w:lang w:val="en-US"/>
          </w:rPr>
          <w:t>fasayu7@gmail.com</w:t>
        </w:r>
      </w:hyperlink>
      <w:r>
        <w:rPr>
          <w:vertAlign w:val="superscript"/>
        </w:rPr>
        <w:t>2</w:t>
      </w:r>
      <w:r w:rsidRPr="008B08EF">
        <w:rPr>
          <w:vertAlign w:val="superscript"/>
        </w:rPr>
        <w:t>)</w:t>
      </w:r>
      <w:r>
        <w:rPr>
          <w:lang w:val="en-US"/>
        </w:rPr>
        <w:t>,</w:t>
      </w:r>
    </w:p>
    <w:p w14:paraId="6F5A7D17" w14:textId="77777777" w:rsidR="00CC5F0C" w:rsidRDefault="00CC5F0C">
      <w:pPr>
        <w:jc w:val="both"/>
      </w:pPr>
    </w:p>
    <w:p w14:paraId="7D7DDE54" w14:textId="77777777" w:rsidR="00CC5F0C" w:rsidRDefault="00991EAF">
      <w:pPr>
        <w:jc w:val="center"/>
        <w:rPr>
          <w:b/>
        </w:rPr>
      </w:pPr>
      <w:r>
        <w:rPr>
          <w:b/>
        </w:rPr>
        <w:t xml:space="preserve">Abstrak </w:t>
      </w:r>
    </w:p>
    <w:p w14:paraId="2E2C7848" w14:textId="0E3AFACE" w:rsidR="00BA7DA4" w:rsidRPr="009658AC" w:rsidRDefault="00BA7DA4" w:rsidP="009658AC">
      <w:pPr>
        <w:spacing w:after="160"/>
        <w:jc w:val="both"/>
        <w:rPr>
          <w:rFonts w:eastAsia="Calibri"/>
          <w:noProof w:val="0"/>
          <w:szCs w:val="22"/>
        </w:rPr>
      </w:pPr>
      <w:r w:rsidRPr="00BA7DA4">
        <w:rPr>
          <w:rFonts w:eastAsia="Calibri"/>
          <w:noProof w:val="0"/>
          <w:szCs w:val="22"/>
        </w:rPr>
        <w:t xml:space="preserve">Kabupaten Ponorogo merupakan salah satu kabupaten di Jawa Timur yang kondisi lahannya harus diperhatikan. </w:t>
      </w:r>
      <w:r>
        <w:rPr>
          <w:rFonts w:eastAsia="Calibri"/>
          <w:noProof w:val="0"/>
          <w:szCs w:val="22"/>
          <w:lang w:val="en-US"/>
        </w:rPr>
        <w:t>O</w:t>
      </w:r>
      <w:r w:rsidRPr="00BA7DA4">
        <w:rPr>
          <w:rFonts w:eastAsia="Calibri"/>
          <w:noProof w:val="0"/>
          <w:szCs w:val="22"/>
        </w:rPr>
        <w:t xml:space="preserve">leh karena itu perlu dilakukan analisis </w:t>
      </w:r>
      <w:proofErr w:type="spellStart"/>
      <w:r w:rsidR="009658AC">
        <w:rPr>
          <w:rFonts w:eastAsia="Calibri"/>
          <w:noProof w:val="0"/>
          <w:szCs w:val="22"/>
          <w:lang w:val="en-US"/>
        </w:rPr>
        <w:t>kemampuan</w:t>
      </w:r>
      <w:proofErr w:type="spellEnd"/>
      <w:r w:rsidRPr="00BA7DA4">
        <w:rPr>
          <w:rFonts w:eastAsia="Calibri"/>
          <w:noProof w:val="0"/>
          <w:szCs w:val="22"/>
        </w:rPr>
        <w:t xml:space="preserve"> lahan dan daya dukung lahan untuk mencapai kesesuaian lahan yang baik. </w:t>
      </w:r>
      <w:r>
        <w:rPr>
          <w:rFonts w:eastAsia="Calibri"/>
          <w:noProof w:val="0"/>
          <w:szCs w:val="22"/>
          <w:lang w:val="en-US"/>
        </w:rPr>
        <w:t>P</w:t>
      </w:r>
      <w:r w:rsidRPr="00BA7DA4">
        <w:rPr>
          <w:rFonts w:eastAsia="Calibri"/>
          <w:noProof w:val="0"/>
          <w:szCs w:val="22"/>
        </w:rPr>
        <w:t xml:space="preserve">endekatan analisis spasial dengan bantuan </w:t>
      </w:r>
      <w:r w:rsidRPr="00BA7DA4">
        <w:rPr>
          <w:rFonts w:eastAsia="Calibri"/>
          <w:noProof w:val="0"/>
          <w:szCs w:val="22"/>
          <w:lang w:val="en-US"/>
        </w:rPr>
        <w:t>SIG</w:t>
      </w:r>
      <w:r w:rsidRPr="00BA7DA4">
        <w:rPr>
          <w:rFonts w:eastAsia="Calibri"/>
          <w:noProof w:val="0"/>
          <w:szCs w:val="22"/>
        </w:rPr>
        <w:t xml:space="preserve"> (Sistem Informasi Geografis). Teknik analisis yang digunakan adalah teknik overlay / superimpose dan analisis s</w:t>
      </w:r>
      <w:r w:rsidRPr="00BA7DA4">
        <w:rPr>
          <w:rFonts w:eastAsia="Calibri"/>
          <w:noProof w:val="0"/>
          <w:szCs w:val="22"/>
          <w:lang w:val="en-US"/>
        </w:rPr>
        <w:t>k</w:t>
      </w:r>
      <w:r w:rsidRPr="00BA7DA4">
        <w:rPr>
          <w:rFonts w:eastAsia="Calibri"/>
          <w:noProof w:val="0"/>
          <w:szCs w:val="22"/>
        </w:rPr>
        <w:t xml:space="preserve">oring untuk menetapkan nilai pada setiap parameter. </w:t>
      </w:r>
      <w:proofErr w:type="spellStart"/>
      <w:r>
        <w:rPr>
          <w:rFonts w:eastAsia="Calibri"/>
          <w:noProof w:val="0"/>
          <w:szCs w:val="22"/>
          <w:lang w:val="en-US"/>
        </w:rPr>
        <w:t>Penelitian</w:t>
      </w:r>
      <w:proofErr w:type="spellEnd"/>
      <w:r>
        <w:rPr>
          <w:rFonts w:eastAsia="Calibri"/>
          <w:noProof w:val="0"/>
          <w:szCs w:val="22"/>
          <w:lang w:val="en-US"/>
        </w:rPr>
        <w:t xml:space="preserve"> </w:t>
      </w:r>
      <w:proofErr w:type="spellStart"/>
      <w:r>
        <w:rPr>
          <w:rFonts w:eastAsia="Calibri"/>
          <w:noProof w:val="0"/>
          <w:szCs w:val="22"/>
          <w:lang w:val="en-US"/>
        </w:rPr>
        <w:t>atau</w:t>
      </w:r>
      <w:proofErr w:type="spellEnd"/>
      <w:r>
        <w:rPr>
          <w:rFonts w:eastAsia="Calibri"/>
          <w:noProof w:val="0"/>
          <w:szCs w:val="22"/>
          <w:lang w:val="en-US"/>
        </w:rPr>
        <w:t xml:space="preserve"> </w:t>
      </w:r>
      <w:proofErr w:type="spellStart"/>
      <w:r>
        <w:rPr>
          <w:rFonts w:eastAsia="Calibri"/>
          <w:noProof w:val="0"/>
          <w:szCs w:val="22"/>
          <w:lang w:val="en-US"/>
        </w:rPr>
        <w:t>analisis</w:t>
      </w:r>
      <w:proofErr w:type="spellEnd"/>
      <w:r>
        <w:rPr>
          <w:rFonts w:eastAsia="Calibri"/>
          <w:noProof w:val="0"/>
          <w:szCs w:val="22"/>
          <w:lang w:val="en-US"/>
        </w:rPr>
        <w:t xml:space="preserve"> </w:t>
      </w:r>
      <w:proofErr w:type="spellStart"/>
      <w:r>
        <w:rPr>
          <w:rFonts w:eastAsia="Calibri"/>
          <w:noProof w:val="0"/>
          <w:szCs w:val="22"/>
          <w:lang w:val="en-US"/>
        </w:rPr>
        <w:t>ini</w:t>
      </w:r>
      <w:proofErr w:type="spellEnd"/>
      <w:r>
        <w:rPr>
          <w:rFonts w:eastAsia="Calibri"/>
          <w:noProof w:val="0"/>
          <w:szCs w:val="22"/>
          <w:lang w:val="en-US"/>
        </w:rPr>
        <w:t xml:space="preserve"> </w:t>
      </w:r>
      <w:proofErr w:type="spellStart"/>
      <w:r>
        <w:rPr>
          <w:rFonts w:eastAsia="Calibri"/>
          <w:noProof w:val="0"/>
          <w:szCs w:val="22"/>
          <w:lang w:val="en-US"/>
        </w:rPr>
        <w:t>akan</w:t>
      </w:r>
      <w:proofErr w:type="spellEnd"/>
      <w:r>
        <w:rPr>
          <w:rFonts w:eastAsia="Calibri"/>
          <w:noProof w:val="0"/>
          <w:szCs w:val="22"/>
          <w:lang w:val="en-US"/>
        </w:rPr>
        <w:t xml:space="preserve"> </w:t>
      </w:r>
      <w:proofErr w:type="spellStart"/>
      <w:r>
        <w:rPr>
          <w:rFonts w:eastAsia="Calibri"/>
          <w:noProof w:val="0"/>
          <w:szCs w:val="22"/>
          <w:lang w:val="en-US"/>
        </w:rPr>
        <w:t>menghasilkan</w:t>
      </w:r>
      <w:proofErr w:type="spellEnd"/>
      <w:r>
        <w:rPr>
          <w:rFonts w:eastAsia="Calibri"/>
          <w:noProof w:val="0"/>
          <w:szCs w:val="22"/>
          <w:lang w:val="en-US"/>
        </w:rPr>
        <w:t xml:space="preserve"> </w:t>
      </w:r>
      <w:proofErr w:type="spellStart"/>
      <w:r>
        <w:rPr>
          <w:rFonts w:eastAsia="Calibri"/>
          <w:noProof w:val="0"/>
          <w:szCs w:val="22"/>
          <w:lang w:val="en-US"/>
        </w:rPr>
        <w:t>kelas</w:t>
      </w:r>
      <w:proofErr w:type="spellEnd"/>
      <w:r>
        <w:rPr>
          <w:rFonts w:eastAsia="Calibri"/>
          <w:noProof w:val="0"/>
          <w:szCs w:val="22"/>
          <w:lang w:val="en-US"/>
        </w:rPr>
        <w:t xml:space="preserve"> </w:t>
      </w:r>
      <w:proofErr w:type="spellStart"/>
      <w:r w:rsidR="009658AC">
        <w:rPr>
          <w:rFonts w:eastAsia="Calibri"/>
          <w:noProof w:val="0"/>
          <w:szCs w:val="22"/>
          <w:lang w:val="en-US"/>
        </w:rPr>
        <w:t>kemampuan</w:t>
      </w:r>
      <w:proofErr w:type="spellEnd"/>
      <w:r w:rsidR="009658AC">
        <w:rPr>
          <w:rFonts w:eastAsia="Calibri"/>
          <w:noProof w:val="0"/>
          <w:szCs w:val="22"/>
          <w:lang w:val="en-US"/>
        </w:rPr>
        <w:t xml:space="preserve"> </w:t>
      </w:r>
      <w:proofErr w:type="spellStart"/>
      <w:proofErr w:type="gramStart"/>
      <w:r w:rsidR="009658AC">
        <w:rPr>
          <w:rFonts w:eastAsia="Calibri"/>
          <w:noProof w:val="0"/>
          <w:szCs w:val="22"/>
          <w:lang w:val="en-US"/>
        </w:rPr>
        <w:t>lahan</w:t>
      </w:r>
      <w:proofErr w:type="spellEnd"/>
      <w:r w:rsidR="009658AC">
        <w:rPr>
          <w:rFonts w:eastAsia="Calibri"/>
          <w:noProof w:val="0"/>
          <w:szCs w:val="22"/>
          <w:lang w:val="en-US"/>
        </w:rPr>
        <w:t xml:space="preserve"> ,</w:t>
      </w:r>
      <w:proofErr w:type="gramEnd"/>
      <w:r w:rsidR="009658AC">
        <w:rPr>
          <w:rFonts w:eastAsia="Calibri"/>
          <w:noProof w:val="0"/>
          <w:szCs w:val="22"/>
          <w:lang w:val="en-US"/>
        </w:rPr>
        <w:t xml:space="preserve"> dan </w:t>
      </w:r>
      <w:proofErr w:type="spellStart"/>
      <w:r w:rsidR="009658AC">
        <w:rPr>
          <w:rFonts w:eastAsia="Calibri"/>
          <w:noProof w:val="0"/>
          <w:szCs w:val="22"/>
          <w:lang w:val="en-US"/>
        </w:rPr>
        <w:t>daya</w:t>
      </w:r>
      <w:proofErr w:type="spellEnd"/>
      <w:r w:rsidR="009658AC">
        <w:rPr>
          <w:rFonts w:eastAsia="Calibri"/>
          <w:noProof w:val="0"/>
          <w:szCs w:val="22"/>
          <w:lang w:val="en-US"/>
        </w:rPr>
        <w:t xml:space="preserve"> </w:t>
      </w:r>
      <w:proofErr w:type="spellStart"/>
      <w:r w:rsidR="009658AC">
        <w:rPr>
          <w:rFonts w:eastAsia="Calibri"/>
          <w:noProof w:val="0"/>
          <w:szCs w:val="22"/>
          <w:lang w:val="en-US"/>
        </w:rPr>
        <w:t>dukung</w:t>
      </w:r>
      <w:proofErr w:type="spellEnd"/>
      <w:r w:rsidR="009658AC">
        <w:rPr>
          <w:rFonts w:eastAsia="Calibri"/>
          <w:noProof w:val="0"/>
          <w:szCs w:val="22"/>
          <w:lang w:val="en-US"/>
        </w:rPr>
        <w:t xml:space="preserve"> </w:t>
      </w:r>
      <w:proofErr w:type="spellStart"/>
      <w:r w:rsidR="009658AC">
        <w:rPr>
          <w:rFonts w:eastAsia="Calibri"/>
          <w:noProof w:val="0"/>
          <w:szCs w:val="22"/>
          <w:lang w:val="en-US"/>
        </w:rPr>
        <w:t>lahan</w:t>
      </w:r>
      <w:proofErr w:type="spellEnd"/>
      <w:r w:rsidR="009658AC">
        <w:rPr>
          <w:rFonts w:eastAsia="Calibri"/>
          <w:noProof w:val="0"/>
          <w:szCs w:val="22"/>
          <w:lang w:val="en-US"/>
        </w:rPr>
        <w:t xml:space="preserve">. Hasil </w:t>
      </w:r>
      <w:proofErr w:type="spellStart"/>
      <w:r w:rsidR="009658AC">
        <w:rPr>
          <w:rFonts w:eastAsia="Calibri"/>
          <w:noProof w:val="0"/>
          <w:szCs w:val="22"/>
          <w:lang w:val="en-US"/>
        </w:rPr>
        <w:t>akhir</w:t>
      </w:r>
      <w:proofErr w:type="spellEnd"/>
      <w:r w:rsidR="009658AC">
        <w:rPr>
          <w:rFonts w:eastAsia="Calibri"/>
          <w:noProof w:val="0"/>
          <w:szCs w:val="22"/>
          <w:lang w:val="en-US"/>
        </w:rPr>
        <w:t xml:space="preserve"> </w:t>
      </w:r>
      <w:proofErr w:type="spellStart"/>
      <w:r w:rsidR="009658AC">
        <w:rPr>
          <w:rFonts w:eastAsia="Calibri"/>
          <w:noProof w:val="0"/>
          <w:szCs w:val="22"/>
          <w:lang w:val="en-US"/>
        </w:rPr>
        <w:t>dari</w:t>
      </w:r>
      <w:proofErr w:type="spellEnd"/>
      <w:r w:rsidR="009658AC">
        <w:rPr>
          <w:rFonts w:eastAsia="Calibri"/>
          <w:noProof w:val="0"/>
          <w:szCs w:val="22"/>
          <w:lang w:val="en-US"/>
        </w:rPr>
        <w:t xml:space="preserve"> </w:t>
      </w:r>
      <w:proofErr w:type="spellStart"/>
      <w:r w:rsidR="009658AC">
        <w:rPr>
          <w:rFonts w:eastAsia="Calibri"/>
          <w:noProof w:val="0"/>
          <w:szCs w:val="22"/>
          <w:lang w:val="en-US"/>
        </w:rPr>
        <w:t>penelitian</w:t>
      </w:r>
      <w:proofErr w:type="spellEnd"/>
      <w:r w:rsidR="009658AC">
        <w:rPr>
          <w:rFonts w:eastAsia="Calibri"/>
          <w:noProof w:val="0"/>
          <w:szCs w:val="22"/>
          <w:lang w:val="en-US"/>
        </w:rPr>
        <w:t xml:space="preserve"> </w:t>
      </w:r>
      <w:proofErr w:type="spellStart"/>
      <w:r w:rsidR="009658AC">
        <w:rPr>
          <w:rFonts w:eastAsia="Calibri"/>
          <w:noProof w:val="0"/>
          <w:szCs w:val="22"/>
          <w:lang w:val="en-US"/>
        </w:rPr>
        <w:t>ini</w:t>
      </w:r>
      <w:proofErr w:type="spellEnd"/>
      <w:r w:rsidR="009658AC">
        <w:rPr>
          <w:rFonts w:eastAsia="Calibri"/>
          <w:noProof w:val="0"/>
          <w:szCs w:val="22"/>
          <w:lang w:val="en-US"/>
        </w:rPr>
        <w:t xml:space="preserve"> </w:t>
      </w:r>
      <w:proofErr w:type="spellStart"/>
      <w:r w:rsidR="009658AC">
        <w:rPr>
          <w:rFonts w:eastAsia="Calibri"/>
          <w:noProof w:val="0"/>
          <w:szCs w:val="22"/>
          <w:lang w:val="en-US"/>
        </w:rPr>
        <w:t>mengevaluasi</w:t>
      </w:r>
      <w:proofErr w:type="spellEnd"/>
      <w:r w:rsidR="009658AC">
        <w:rPr>
          <w:rFonts w:eastAsia="Calibri"/>
          <w:noProof w:val="0"/>
          <w:szCs w:val="22"/>
          <w:lang w:val="en-US"/>
        </w:rPr>
        <w:t xml:space="preserve"> </w:t>
      </w:r>
      <w:proofErr w:type="spellStart"/>
      <w:r w:rsidR="009658AC">
        <w:rPr>
          <w:rFonts w:eastAsia="Calibri"/>
          <w:noProof w:val="0"/>
          <w:szCs w:val="22"/>
          <w:lang w:val="en-US"/>
        </w:rPr>
        <w:t>dari</w:t>
      </w:r>
      <w:proofErr w:type="spellEnd"/>
      <w:r w:rsidR="009658AC">
        <w:rPr>
          <w:rFonts w:eastAsia="Calibri"/>
          <w:noProof w:val="0"/>
          <w:szCs w:val="22"/>
          <w:lang w:val="en-US"/>
        </w:rPr>
        <w:t xml:space="preserve"> </w:t>
      </w:r>
      <w:proofErr w:type="spellStart"/>
      <w:r w:rsidR="009658AC">
        <w:rPr>
          <w:rFonts w:eastAsia="Calibri"/>
          <w:noProof w:val="0"/>
          <w:szCs w:val="22"/>
          <w:lang w:val="en-US"/>
        </w:rPr>
        <w:t>analisis</w:t>
      </w:r>
      <w:proofErr w:type="spellEnd"/>
      <w:r w:rsidR="009658AC">
        <w:rPr>
          <w:rFonts w:eastAsia="Calibri"/>
          <w:noProof w:val="0"/>
          <w:szCs w:val="22"/>
          <w:lang w:val="en-US"/>
        </w:rPr>
        <w:t xml:space="preserve"> </w:t>
      </w:r>
      <w:proofErr w:type="spellStart"/>
      <w:r w:rsidR="009658AC">
        <w:rPr>
          <w:rFonts w:eastAsia="Calibri"/>
          <w:noProof w:val="0"/>
          <w:szCs w:val="22"/>
          <w:lang w:val="en-US"/>
        </w:rPr>
        <w:t>daya</w:t>
      </w:r>
      <w:proofErr w:type="spellEnd"/>
      <w:r w:rsidR="009658AC">
        <w:rPr>
          <w:rFonts w:eastAsia="Calibri"/>
          <w:noProof w:val="0"/>
          <w:szCs w:val="22"/>
          <w:lang w:val="en-US"/>
        </w:rPr>
        <w:t xml:space="preserve"> </w:t>
      </w:r>
      <w:proofErr w:type="spellStart"/>
      <w:r w:rsidR="009658AC">
        <w:rPr>
          <w:rFonts w:eastAsia="Calibri"/>
          <w:noProof w:val="0"/>
          <w:szCs w:val="22"/>
          <w:lang w:val="en-US"/>
        </w:rPr>
        <w:t>dukung</w:t>
      </w:r>
      <w:proofErr w:type="spellEnd"/>
      <w:r w:rsidR="009658AC">
        <w:rPr>
          <w:rFonts w:eastAsia="Calibri"/>
          <w:noProof w:val="0"/>
          <w:szCs w:val="22"/>
          <w:lang w:val="en-US"/>
        </w:rPr>
        <w:t xml:space="preserve"> </w:t>
      </w:r>
      <w:proofErr w:type="spellStart"/>
      <w:r w:rsidR="009658AC">
        <w:rPr>
          <w:rFonts w:eastAsia="Calibri"/>
          <w:noProof w:val="0"/>
          <w:szCs w:val="22"/>
          <w:lang w:val="en-US"/>
        </w:rPr>
        <w:t>lahan</w:t>
      </w:r>
      <w:proofErr w:type="spellEnd"/>
      <w:r w:rsidR="009658AC">
        <w:rPr>
          <w:rFonts w:eastAsia="Calibri"/>
          <w:noProof w:val="0"/>
          <w:szCs w:val="22"/>
          <w:lang w:val="en-US"/>
        </w:rPr>
        <w:t xml:space="preserve"> </w:t>
      </w:r>
      <w:proofErr w:type="spellStart"/>
      <w:r w:rsidR="009658AC">
        <w:rPr>
          <w:rFonts w:eastAsia="Calibri"/>
          <w:noProof w:val="0"/>
          <w:szCs w:val="22"/>
          <w:lang w:val="en-US"/>
        </w:rPr>
        <w:t>dengan</w:t>
      </w:r>
      <w:proofErr w:type="spellEnd"/>
      <w:r w:rsidR="009658AC">
        <w:rPr>
          <w:rFonts w:eastAsia="Calibri"/>
          <w:noProof w:val="0"/>
          <w:szCs w:val="22"/>
          <w:lang w:val="en-US"/>
        </w:rPr>
        <w:t xml:space="preserve"> </w:t>
      </w:r>
      <w:proofErr w:type="spellStart"/>
      <w:r w:rsidR="009658AC">
        <w:rPr>
          <w:rFonts w:eastAsia="Calibri"/>
          <w:noProof w:val="0"/>
          <w:szCs w:val="22"/>
          <w:lang w:val="en-US"/>
        </w:rPr>
        <w:t>menyadingkan</w:t>
      </w:r>
      <w:proofErr w:type="spellEnd"/>
      <w:r w:rsidR="009658AC">
        <w:rPr>
          <w:rFonts w:eastAsia="Calibri"/>
          <w:noProof w:val="0"/>
          <w:szCs w:val="22"/>
          <w:lang w:val="en-US"/>
        </w:rPr>
        <w:t xml:space="preserve"> </w:t>
      </w:r>
      <w:proofErr w:type="spellStart"/>
      <w:r w:rsidR="009658AC">
        <w:rPr>
          <w:rFonts w:eastAsia="Calibri"/>
          <w:noProof w:val="0"/>
          <w:szCs w:val="22"/>
          <w:lang w:val="en-US"/>
        </w:rPr>
        <w:t>rencana</w:t>
      </w:r>
      <w:proofErr w:type="spellEnd"/>
      <w:r w:rsidR="009658AC">
        <w:rPr>
          <w:rFonts w:eastAsia="Calibri"/>
          <w:noProof w:val="0"/>
          <w:szCs w:val="22"/>
          <w:lang w:val="en-US"/>
        </w:rPr>
        <w:t xml:space="preserve"> </w:t>
      </w:r>
      <w:proofErr w:type="spellStart"/>
      <w:r w:rsidR="009658AC">
        <w:rPr>
          <w:rFonts w:eastAsia="Calibri"/>
          <w:noProof w:val="0"/>
          <w:szCs w:val="22"/>
          <w:lang w:val="en-US"/>
        </w:rPr>
        <w:t>pola</w:t>
      </w:r>
      <w:proofErr w:type="spellEnd"/>
      <w:r w:rsidR="009658AC">
        <w:rPr>
          <w:rFonts w:eastAsia="Calibri"/>
          <w:noProof w:val="0"/>
          <w:szCs w:val="22"/>
          <w:lang w:val="en-US"/>
        </w:rPr>
        <w:t xml:space="preserve"> </w:t>
      </w:r>
      <w:proofErr w:type="spellStart"/>
      <w:r w:rsidR="009658AC">
        <w:rPr>
          <w:rFonts w:eastAsia="Calibri"/>
          <w:noProof w:val="0"/>
          <w:szCs w:val="22"/>
          <w:lang w:val="en-US"/>
        </w:rPr>
        <w:t>pola</w:t>
      </w:r>
      <w:proofErr w:type="spellEnd"/>
      <w:r w:rsidR="009658AC">
        <w:rPr>
          <w:rFonts w:eastAsia="Calibri"/>
          <w:noProof w:val="0"/>
          <w:szCs w:val="22"/>
          <w:lang w:val="en-US"/>
        </w:rPr>
        <w:t xml:space="preserve"> RTRW </w:t>
      </w:r>
      <w:proofErr w:type="spellStart"/>
      <w:r w:rsidR="009658AC">
        <w:rPr>
          <w:rFonts w:eastAsia="Calibri"/>
          <w:noProof w:val="0"/>
          <w:szCs w:val="22"/>
          <w:lang w:val="en-US"/>
        </w:rPr>
        <w:t>Kabupaten</w:t>
      </w:r>
      <w:proofErr w:type="spellEnd"/>
      <w:r w:rsidR="009658AC">
        <w:rPr>
          <w:rFonts w:eastAsia="Calibri"/>
          <w:noProof w:val="0"/>
          <w:szCs w:val="22"/>
          <w:lang w:val="en-US"/>
        </w:rPr>
        <w:t xml:space="preserve"> </w:t>
      </w:r>
      <w:proofErr w:type="spellStart"/>
      <w:r w:rsidR="009658AC">
        <w:rPr>
          <w:rFonts w:eastAsia="Calibri"/>
          <w:noProof w:val="0"/>
          <w:szCs w:val="22"/>
          <w:lang w:val="en-US"/>
        </w:rPr>
        <w:t>Ponorogo</w:t>
      </w:r>
      <w:proofErr w:type="spellEnd"/>
      <w:r w:rsidR="009658AC">
        <w:rPr>
          <w:rFonts w:eastAsia="Calibri"/>
          <w:noProof w:val="0"/>
          <w:szCs w:val="22"/>
          <w:lang w:val="en-US"/>
        </w:rPr>
        <w:t xml:space="preserve"> </w:t>
      </w:r>
      <w:proofErr w:type="spellStart"/>
      <w:r w:rsidR="009658AC">
        <w:rPr>
          <w:rFonts w:eastAsia="Calibri"/>
          <w:noProof w:val="0"/>
          <w:szCs w:val="22"/>
          <w:lang w:val="en-US"/>
        </w:rPr>
        <w:t>Tahun</w:t>
      </w:r>
      <w:proofErr w:type="spellEnd"/>
      <w:r w:rsidR="009658AC">
        <w:rPr>
          <w:rFonts w:eastAsia="Calibri"/>
          <w:noProof w:val="0"/>
          <w:szCs w:val="22"/>
          <w:lang w:val="en-US"/>
        </w:rPr>
        <w:t xml:space="preserve"> 2012 – 2032 </w:t>
      </w:r>
      <w:proofErr w:type="spellStart"/>
      <w:r w:rsidR="009658AC">
        <w:rPr>
          <w:rFonts w:eastAsia="Calibri"/>
          <w:noProof w:val="0"/>
          <w:szCs w:val="22"/>
          <w:lang w:val="en-US"/>
        </w:rPr>
        <w:t>dengan</w:t>
      </w:r>
      <w:proofErr w:type="spellEnd"/>
      <w:r w:rsidR="009658AC">
        <w:rPr>
          <w:rFonts w:eastAsia="Calibri"/>
          <w:noProof w:val="0"/>
          <w:szCs w:val="22"/>
          <w:lang w:val="en-US"/>
        </w:rPr>
        <w:t xml:space="preserve"> </w:t>
      </w:r>
      <w:proofErr w:type="spellStart"/>
      <w:r w:rsidR="009658AC">
        <w:rPr>
          <w:rFonts w:eastAsia="Calibri"/>
          <w:noProof w:val="0"/>
          <w:szCs w:val="22"/>
          <w:lang w:val="en-US"/>
        </w:rPr>
        <w:t>tujuan</w:t>
      </w:r>
      <w:proofErr w:type="spellEnd"/>
      <w:r w:rsidR="009658AC">
        <w:rPr>
          <w:rFonts w:eastAsia="Calibri"/>
          <w:noProof w:val="0"/>
          <w:szCs w:val="22"/>
          <w:lang w:val="en-US"/>
        </w:rPr>
        <w:t xml:space="preserve"> </w:t>
      </w:r>
      <w:proofErr w:type="spellStart"/>
      <w:r w:rsidR="009658AC">
        <w:rPr>
          <w:rFonts w:eastAsia="Calibri"/>
          <w:noProof w:val="0"/>
          <w:szCs w:val="22"/>
          <w:lang w:val="en-US"/>
        </w:rPr>
        <w:t>untuk</w:t>
      </w:r>
      <w:proofErr w:type="spellEnd"/>
      <w:r w:rsidR="009658AC">
        <w:rPr>
          <w:rFonts w:eastAsia="Calibri"/>
          <w:noProof w:val="0"/>
          <w:szCs w:val="22"/>
          <w:lang w:val="en-US"/>
        </w:rPr>
        <w:t xml:space="preserve"> </w:t>
      </w:r>
      <w:proofErr w:type="spellStart"/>
      <w:r w:rsidR="009658AC">
        <w:rPr>
          <w:rFonts w:eastAsia="Calibri"/>
          <w:noProof w:val="0"/>
          <w:szCs w:val="22"/>
          <w:lang w:val="en-US"/>
        </w:rPr>
        <w:t>mendapatkan</w:t>
      </w:r>
      <w:proofErr w:type="spellEnd"/>
      <w:r w:rsidR="009658AC">
        <w:rPr>
          <w:rFonts w:eastAsia="Calibri"/>
          <w:noProof w:val="0"/>
          <w:szCs w:val="22"/>
          <w:lang w:val="en-US"/>
        </w:rPr>
        <w:t xml:space="preserve"> </w:t>
      </w:r>
      <w:proofErr w:type="spellStart"/>
      <w:r w:rsidR="009658AC">
        <w:rPr>
          <w:rFonts w:eastAsia="Calibri"/>
          <w:noProof w:val="0"/>
          <w:szCs w:val="22"/>
          <w:lang w:val="en-US"/>
        </w:rPr>
        <w:t>arahan</w:t>
      </w:r>
      <w:proofErr w:type="spellEnd"/>
      <w:r w:rsidR="009658AC">
        <w:rPr>
          <w:rFonts w:eastAsia="Calibri"/>
          <w:noProof w:val="0"/>
          <w:szCs w:val="22"/>
          <w:lang w:val="en-US"/>
        </w:rPr>
        <w:t xml:space="preserve"> </w:t>
      </w:r>
      <w:proofErr w:type="spellStart"/>
      <w:r w:rsidR="009658AC">
        <w:rPr>
          <w:rFonts w:eastAsia="Calibri"/>
          <w:noProof w:val="0"/>
          <w:szCs w:val="22"/>
          <w:lang w:val="en-US"/>
        </w:rPr>
        <w:t>peruntukan</w:t>
      </w:r>
      <w:proofErr w:type="spellEnd"/>
      <w:r w:rsidR="009658AC">
        <w:rPr>
          <w:rFonts w:eastAsia="Calibri"/>
          <w:noProof w:val="0"/>
          <w:szCs w:val="22"/>
          <w:lang w:val="en-US"/>
        </w:rPr>
        <w:t xml:space="preserve"> </w:t>
      </w:r>
      <w:proofErr w:type="spellStart"/>
      <w:r w:rsidR="009658AC">
        <w:rPr>
          <w:rFonts w:eastAsia="Calibri"/>
          <w:noProof w:val="0"/>
          <w:szCs w:val="22"/>
          <w:lang w:val="en-US"/>
        </w:rPr>
        <w:t>kesesuaian</w:t>
      </w:r>
      <w:proofErr w:type="spellEnd"/>
      <w:r w:rsidR="009658AC">
        <w:rPr>
          <w:rFonts w:eastAsia="Calibri"/>
          <w:noProof w:val="0"/>
          <w:szCs w:val="22"/>
          <w:lang w:val="en-US"/>
        </w:rPr>
        <w:t xml:space="preserve"> </w:t>
      </w:r>
      <w:proofErr w:type="spellStart"/>
      <w:r w:rsidR="009658AC">
        <w:rPr>
          <w:rFonts w:eastAsia="Calibri"/>
          <w:noProof w:val="0"/>
          <w:szCs w:val="22"/>
          <w:lang w:val="en-US"/>
        </w:rPr>
        <w:t>lahan</w:t>
      </w:r>
      <w:proofErr w:type="spellEnd"/>
      <w:r w:rsidR="009658AC">
        <w:rPr>
          <w:rFonts w:eastAsia="Calibri"/>
          <w:noProof w:val="0"/>
          <w:szCs w:val="22"/>
          <w:lang w:val="en-US"/>
        </w:rPr>
        <w:t xml:space="preserve"> yang </w:t>
      </w:r>
      <w:proofErr w:type="spellStart"/>
      <w:r w:rsidR="009658AC">
        <w:rPr>
          <w:rFonts w:eastAsia="Calibri"/>
          <w:noProof w:val="0"/>
          <w:szCs w:val="22"/>
          <w:lang w:val="en-US"/>
        </w:rPr>
        <w:t>baik</w:t>
      </w:r>
      <w:proofErr w:type="spellEnd"/>
      <w:r w:rsidR="009658AC">
        <w:rPr>
          <w:rFonts w:eastAsia="Calibri"/>
          <w:noProof w:val="0"/>
          <w:szCs w:val="22"/>
          <w:lang w:val="en-US"/>
        </w:rPr>
        <w:t>.</w:t>
      </w:r>
    </w:p>
    <w:p w14:paraId="539CD12E" w14:textId="24389BE2" w:rsidR="00CC5F0C" w:rsidRDefault="00991EAF">
      <w:pPr>
        <w:jc w:val="both"/>
      </w:pPr>
      <w:r>
        <w:rPr>
          <w:b/>
        </w:rPr>
        <w:t>K</w:t>
      </w:r>
      <w:r>
        <w:rPr>
          <w:b/>
        </w:rPr>
        <w:t>ata kunci:</w:t>
      </w:r>
      <w:r>
        <w:t xml:space="preserve"> </w:t>
      </w:r>
      <w:r w:rsidR="009658AC">
        <w:rPr>
          <w:lang w:val="en-US"/>
        </w:rPr>
        <w:t>Kemampuan Lahan , Daya Dukung Lahan , Kesesuaian Lahan , SIG</w:t>
      </w:r>
      <w:r>
        <w:t xml:space="preserve"> </w:t>
      </w:r>
    </w:p>
    <w:p w14:paraId="4211B4C4" w14:textId="77777777" w:rsidR="00CC5F0C" w:rsidRDefault="00CC5F0C">
      <w:pPr>
        <w:jc w:val="both"/>
      </w:pPr>
    </w:p>
    <w:p w14:paraId="3C50A1FD" w14:textId="77777777" w:rsidR="00CC5F0C" w:rsidRDefault="00991EAF">
      <w:pPr>
        <w:jc w:val="center"/>
        <w:rPr>
          <w:b/>
          <w:i/>
        </w:rPr>
      </w:pPr>
      <w:r>
        <w:rPr>
          <w:b/>
          <w:i/>
        </w:rPr>
        <w:t>Abstract</w:t>
      </w:r>
    </w:p>
    <w:p w14:paraId="7F023E85" w14:textId="77777777" w:rsidR="009658AC" w:rsidRDefault="009658AC">
      <w:pPr>
        <w:jc w:val="both"/>
        <w:rPr>
          <w:i/>
          <w:lang w:val="en"/>
        </w:rPr>
      </w:pPr>
      <w:r w:rsidRPr="009658AC">
        <w:rPr>
          <w:i/>
          <w:lang w:val="en"/>
        </w:rPr>
        <w:t xml:space="preserve">Ponorogo Regency is one of the districts in East Java whose land conditions must be considered. Therefore, it is necessary to conduct an analysis of land capacity and land carrying capacity to achieve good land suitability. Spatial analysis approach with the help of GIS (Geographic Information Systems). The analysis techniques used are overlay/superimpose techniques and scoring analysis to assign values to each parameter. This research or analysis will produce a class of land capacity, and land carrying capacity. The final result of this study evaluates the analysis of land carrying capacity by comparing the pattern plan of the RTRW pattern of Ponorogo Regency for 2012 – 2032 with the aim of obtaining directions for the allocation of good land suitability. </w:t>
      </w:r>
    </w:p>
    <w:p w14:paraId="4C2E9246" w14:textId="7EBEF677" w:rsidR="00CC5F0C" w:rsidRPr="009658AC" w:rsidRDefault="009658AC">
      <w:pPr>
        <w:jc w:val="both"/>
        <w:rPr>
          <w:i/>
          <w:lang w:val="en"/>
        </w:rPr>
      </w:pPr>
      <w:r w:rsidRPr="009658AC">
        <w:rPr>
          <w:b/>
          <w:bCs/>
          <w:i/>
          <w:lang w:val="en"/>
        </w:rPr>
        <w:t>Keywords:</w:t>
      </w:r>
      <w:r w:rsidRPr="009658AC">
        <w:rPr>
          <w:i/>
          <w:lang w:val="en"/>
        </w:rPr>
        <w:t xml:space="preserve"> Land Capacity, Land Carrying Capacity, Land Suitability, GIS</w:t>
      </w:r>
    </w:p>
    <w:p w14:paraId="31AE57E7" w14:textId="77777777" w:rsidR="00CC5F0C" w:rsidRDefault="00CC5F0C">
      <w:pPr>
        <w:jc w:val="both"/>
      </w:pPr>
    </w:p>
    <w:p w14:paraId="086F15E8" w14:textId="77777777" w:rsidR="00CC5F0C" w:rsidRDefault="00991EAF">
      <w:pPr>
        <w:pStyle w:val="Heading1"/>
        <w:numPr>
          <w:ilvl w:val="0"/>
          <w:numId w:val="1"/>
        </w:numPr>
      </w:pPr>
      <w:r>
        <w:lastRenderedPageBreak/>
        <w:t>PENDAHULUAN</w:t>
      </w:r>
    </w:p>
    <w:p w14:paraId="14D4F42C" w14:textId="1902DC6A" w:rsidR="009658AC" w:rsidRDefault="007B0708">
      <w:pPr>
        <w:jc w:val="both"/>
        <w:rPr>
          <w:color w:val="000000" w:themeColor="text1"/>
          <w:szCs w:val="24"/>
          <w:lang w:val="en-US"/>
        </w:rPr>
      </w:pPr>
      <w:r>
        <w:rPr>
          <w:color w:val="000000" w:themeColor="text1"/>
          <w:szCs w:val="24"/>
          <w:lang w:val="en-US"/>
        </w:rPr>
        <w:t>L</w:t>
      </w:r>
      <w:r w:rsidRPr="003472B5">
        <w:rPr>
          <w:color w:val="000000" w:themeColor="text1"/>
          <w:szCs w:val="24"/>
        </w:rPr>
        <w:t>ahan merupakan sumber daya alam yang memiliki keterbatasan dalam menampung kegiatan manusia dalam pemanfaatan sumber daya alam tersebut. Banyak contoh kasus kerugian ataupun korban yang disebabkan oleh ketidaksesuaian lahan itu sendiri karena secara kapasitasnya terlalu melampaui. Dalam perkembangan sebuah wilayah kabupaten/kota penggunaan lahannya akan semakin meningkat seiring pertambahan penduduk yang ada pada wilayah tersebut, hal ini juga tidak bisa dipungkiri bahwa manusia membutuhkan lahan untuk memenuhi kebutuhan hidup mereka. Untuk itulah perlu dikenali sedini mungkin karakteristik fisik suatu wilayah atau kawasan untuk dikembangkan nantinya</w:t>
      </w:r>
      <w:r>
        <w:rPr>
          <w:color w:val="000000" w:themeColor="text1"/>
          <w:szCs w:val="24"/>
          <w:lang w:val="en-US"/>
        </w:rPr>
        <w:t>.</w:t>
      </w:r>
    </w:p>
    <w:p w14:paraId="293F3DC6" w14:textId="4FEF33EC" w:rsidR="007B0708" w:rsidRDefault="007B0708">
      <w:pPr>
        <w:jc w:val="both"/>
        <w:rPr>
          <w:color w:val="000000" w:themeColor="text1"/>
          <w:szCs w:val="24"/>
          <w:lang w:val="en-US"/>
        </w:rPr>
      </w:pPr>
      <w:r w:rsidRPr="007B0708">
        <w:rPr>
          <w:color w:val="000000" w:themeColor="text1"/>
          <w:szCs w:val="24"/>
          <w:lang w:val="en-US"/>
        </w:rPr>
        <w:t>Lahan merupakan bagian dari bentang alam yang mencakup pengertian lingkungan fisik termasuk tanah , iklim , topografi , dan bahkan keadaan vegetasi alami yang semuanya secara potensial akan berpengaruh yang lebih luas termasuk yang telah dipengaruhi oleh berbagai aktivitas flora , fauna , dan manusia baik di masa lalu maupun sekarang , seperti lahan rawa dan pasang surut yang telah direklamasi atau tindakan konservasi tanah pada suatu lahan tertentu</w:t>
      </w:r>
      <w:r>
        <w:rPr>
          <w:color w:val="000000" w:themeColor="text1"/>
          <w:szCs w:val="24"/>
          <w:lang w:val="en-US"/>
        </w:rPr>
        <w:t xml:space="preserve"> (Djaenudin Hidayat , Petunjuk Teknik Evaluasi Untuk Komodutas Pertanian)</w:t>
      </w:r>
      <w:r w:rsidRPr="007B0708">
        <w:rPr>
          <w:color w:val="000000" w:themeColor="text1"/>
          <w:szCs w:val="24"/>
          <w:lang w:val="en-US"/>
        </w:rPr>
        <w:t>.</w:t>
      </w:r>
    </w:p>
    <w:p w14:paraId="53655AB0" w14:textId="2471CF76" w:rsidR="007B0708" w:rsidRDefault="007B0708">
      <w:pPr>
        <w:jc w:val="both"/>
        <w:rPr>
          <w:color w:val="000000" w:themeColor="text1"/>
          <w:szCs w:val="24"/>
          <w:lang w:val="en-US"/>
        </w:rPr>
      </w:pPr>
      <w:r w:rsidRPr="007B0708">
        <w:rPr>
          <w:color w:val="000000" w:themeColor="text1"/>
          <w:szCs w:val="24"/>
          <w:lang w:val="en-US"/>
        </w:rPr>
        <w:t>Daya dukung lahan sering dikaitkan dengan penataan ruang sebagai penunjang dalam kesesuaian lahan untuk arahan pengembangan yang berkelanjutan. Daya dukung lahan harus diperhatikan dalam proses penyusunan rencana tata ruang wilayah untuk mencapai perencanaan tata ruang yang aman dan berkelanjutan. Pembangunan  yang  berkelanjutan  yang dimaksud  adalah  kota  yang  perkembangan  dan  pembangunannya  tidak  merusak lingkungan,  dapat  memenuhi  kebutuhan  masyarakat  saat  ini  dan  mendatang dengan  meninjau  pada  daya  dukung  lingkungan,  serta  dapat  mencapai implementasi  yang  baik  pada  keadilan  sosial,  ekonomi  dan  lingkungan. Penyusunan rencana tata ruang wilayah yang tidak  memperhatikan  keberlanjutan  lingkungan  melalui  daya  dukung  lingkungan hidup, dapat menimbulkan permasalahan lingkungan hidup seperti banjir, longsor, dan  kekeringan  yang  dapat  merugikan  penduduk  yang  tinggal  dalam  lingkungan tersebut</w:t>
      </w:r>
      <w:r>
        <w:rPr>
          <w:color w:val="000000" w:themeColor="text1"/>
          <w:szCs w:val="24"/>
          <w:lang w:val="en-US"/>
        </w:rPr>
        <w:t xml:space="preserve"> (UU No.32 Tahun 2009)</w:t>
      </w:r>
      <w:r w:rsidRPr="007B0708">
        <w:rPr>
          <w:color w:val="000000" w:themeColor="text1"/>
          <w:szCs w:val="24"/>
          <w:lang w:val="en-US"/>
        </w:rPr>
        <w:t>.</w:t>
      </w:r>
    </w:p>
    <w:p w14:paraId="0BC00AFB" w14:textId="68963334" w:rsidR="007B0708" w:rsidRDefault="007B0708">
      <w:pPr>
        <w:jc w:val="both"/>
        <w:rPr>
          <w:color w:val="000000" w:themeColor="text1"/>
          <w:szCs w:val="24"/>
          <w:lang w:val="en-US"/>
        </w:rPr>
      </w:pPr>
      <w:r w:rsidRPr="007B0708">
        <w:rPr>
          <w:color w:val="000000" w:themeColor="text1"/>
          <w:szCs w:val="24"/>
          <w:lang w:val="en-US"/>
        </w:rPr>
        <w:t>Seiring dengan pesatnya laju perkembangan dan pertumbuhan penduduk di Kabupaten Ponorogo yang disebabkan oleh aktivitas manusianya itu sendiri , ancaman terhadap sumber daya alam dan ekosistem semakin meningkat pula. Maka perlu dikaji kesesuaian lahan di Kabupaten Ponorogo sebagai salah satu untuk menjaga kelestarian alamnya baik kawasan lindung dan kawasan budidaya.</w:t>
      </w:r>
    </w:p>
    <w:p w14:paraId="46B0A439" w14:textId="77777777" w:rsidR="007B0708" w:rsidRDefault="007B0708">
      <w:pPr>
        <w:jc w:val="both"/>
        <w:rPr>
          <w:color w:val="000000" w:themeColor="text1"/>
          <w:szCs w:val="24"/>
          <w:lang w:val="en-US"/>
        </w:rPr>
      </w:pPr>
      <w:r w:rsidRPr="007B0708">
        <w:rPr>
          <w:color w:val="000000" w:themeColor="text1"/>
          <w:szCs w:val="24"/>
          <w:lang w:val="en-US"/>
        </w:rPr>
        <w:t>Upaya menyeimbangkan pemanfaatan sumber daya alam dan lingkuungan hidup adalah melalui penataan ruang yang berbasis tercapainya kelestarian fungsi lingkungan hidup. Pelestarian fungsi lahan dapat terjamin dengan kegiatan pemanfaatan ruang yang memperhatikan daya dukung lahan. Daya dukung lahan menjadi pertimbangan terpenting dalam penataan ruang , baik dalam dalam penyusunan Rencana Tata Ruang Wilayah (RTRW) maupun dalam evaluasi kesesuaian pemanfaatan ruang</w:t>
      </w:r>
      <w:r>
        <w:rPr>
          <w:color w:val="000000" w:themeColor="text1"/>
          <w:szCs w:val="24"/>
          <w:lang w:val="en-US"/>
        </w:rPr>
        <w:t xml:space="preserve"> (RTRW Kabupaten Ponorogo Tahun 2012 – 2032)</w:t>
      </w:r>
      <w:r w:rsidRPr="007B0708">
        <w:rPr>
          <w:color w:val="000000" w:themeColor="text1"/>
          <w:szCs w:val="24"/>
          <w:lang w:val="en-US"/>
        </w:rPr>
        <w:t>.</w:t>
      </w:r>
    </w:p>
    <w:p w14:paraId="36471B56" w14:textId="77777777" w:rsidR="007B0708" w:rsidRDefault="007B0708">
      <w:pPr>
        <w:jc w:val="both"/>
      </w:pPr>
    </w:p>
    <w:p w14:paraId="5F6B51E7" w14:textId="4C6E15CC" w:rsidR="00CC5F0C" w:rsidRPr="007B0708" w:rsidRDefault="00991EAF">
      <w:pPr>
        <w:jc w:val="both"/>
        <w:rPr>
          <w:color w:val="000000" w:themeColor="text1"/>
          <w:szCs w:val="24"/>
          <w:lang w:val="en-US"/>
        </w:rPr>
      </w:pPr>
      <w:r>
        <w:tab/>
      </w:r>
    </w:p>
    <w:p w14:paraId="33320294" w14:textId="77777777" w:rsidR="00CC5F0C" w:rsidRDefault="00991EAF">
      <w:pPr>
        <w:pStyle w:val="Heading1"/>
        <w:numPr>
          <w:ilvl w:val="0"/>
          <w:numId w:val="1"/>
        </w:numPr>
      </w:pPr>
      <w:r>
        <w:lastRenderedPageBreak/>
        <w:t>METODE PENELITIAN</w:t>
      </w:r>
    </w:p>
    <w:p w14:paraId="2527D21A" w14:textId="5DD33EDC" w:rsidR="007B0708" w:rsidRDefault="007B0708">
      <w:pPr>
        <w:jc w:val="both"/>
        <w:rPr>
          <w:b/>
          <w:bCs/>
          <w:lang w:val="en-US"/>
        </w:rPr>
      </w:pPr>
      <w:r>
        <w:rPr>
          <w:b/>
          <w:bCs/>
          <w:lang w:val="en-US"/>
        </w:rPr>
        <w:t>Lokasi Penelitian</w:t>
      </w:r>
    </w:p>
    <w:p w14:paraId="0C1F5B4A" w14:textId="0A6AE16F" w:rsidR="007B0708" w:rsidRDefault="007B0708">
      <w:pPr>
        <w:jc w:val="both"/>
        <w:rPr>
          <w:lang w:val="en-US"/>
        </w:rPr>
      </w:pPr>
      <w:r>
        <w:rPr>
          <w:lang w:val="en-US"/>
        </w:rPr>
        <w:t>Lokasi Penelitian tugas akhir ini dilakukan di Kabupaten Ponorogo , Jawa Timur.</w:t>
      </w:r>
    </w:p>
    <w:p w14:paraId="41571978" w14:textId="7B527619" w:rsidR="004F14B1" w:rsidRPr="007B0708" w:rsidRDefault="004F14B1" w:rsidP="004F14B1">
      <w:pPr>
        <w:jc w:val="center"/>
        <w:rPr>
          <w:lang w:val="en-US"/>
        </w:rPr>
      </w:pPr>
      <w:r>
        <w:rPr>
          <w:lang w:val="en-US"/>
        </w:rPr>
        <w:drawing>
          <wp:inline distT="0" distB="0" distL="0" distR="0" wp14:anchorId="640FA3A6" wp14:editId="3898F21D">
            <wp:extent cx="3568112"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PETA BATAS ADMINISTRASI_KABUPATEN PONOR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8112" cy="2520000"/>
                    </a:xfrm>
                    <a:prstGeom prst="rect">
                      <a:avLst/>
                    </a:prstGeom>
                  </pic:spPr>
                </pic:pic>
              </a:graphicData>
            </a:graphic>
          </wp:inline>
        </w:drawing>
      </w:r>
      <w:r>
        <w:rPr>
          <w:lang w:val="en-US"/>
        </w:rPr>
        <w:br/>
      </w:r>
      <w:r w:rsidRPr="004F14B1">
        <w:rPr>
          <w:b/>
          <w:bCs/>
          <w:lang w:val="en-US"/>
        </w:rPr>
        <w:t>Gambar 1. Peta Batas Administrasi Kabupaten Ponorogo</w:t>
      </w:r>
    </w:p>
    <w:p w14:paraId="2C762B76" w14:textId="5AB72295" w:rsidR="007B0708" w:rsidRDefault="004F14B1">
      <w:pPr>
        <w:jc w:val="both"/>
        <w:rPr>
          <w:lang w:val="en-US"/>
        </w:rPr>
      </w:pPr>
      <w:r>
        <w:rPr>
          <w:lang w:val="en-US"/>
        </w:rPr>
        <w:t>Dalam penelitian tugas akhir ini digunakan metode analisis untuk beberapa pengolahan data. Adapun penggunaan metode analisis dalam penelitian ini adalah sebagai berikut :</w:t>
      </w:r>
    </w:p>
    <w:p w14:paraId="7D888A6E" w14:textId="7A6A28E8" w:rsidR="004F14B1" w:rsidRPr="004F14B1" w:rsidRDefault="004F14B1" w:rsidP="004F14B1">
      <w:pPr>
        <w:pStyle w:val="ListParagraph"/>
        <w:numPr>
          <w:ilvl w:val="0"/>
          <w:numId w:val="3"/>
        </w:numPr>
        <w:jc w:val="both"/>
        <w:rPr>
          <w:lang w:val="en-US"/>
        </w:rPr>
      </w:pPr>
      <w:r>
        <w:rPr>
          <w:lang w:val="en-US"/>
        </w:rPr>
        <w:t xml:space="preserve">Metode </w:t>
      </w:r>
      <w:r w:rsidRPr="004F14B1">
        <w:rPr>
          <w:i/>
          <w:iCs/>
          <w:lang w:val="en-US"/>
        </w:rPr>
        <w:t>Skoring</w:t>
      </w:r>
    </w:p>
    <w:p w14:paraId="55B04211" w14:textId="608485E3" w:rsidR="004F14B1" w:rsidRDefault="004F14B1" w:rsidP="004F14B1">
      <w:pPr>
        <w:pStyle w:val="ListParagraph"/>
        <w:jc w:val="both"/>
        <w:rPr>
          <w:lang w:val="en-US"/>
        </w:rPr>
      </w:pPr>
      <w:r>
        <w:rPr>
          <w:lang w:val="en-US"/>
        </w:rPr>
        <w:t>Metode ini digunakan untuk menentukan klasifikasi masing – masing data satuan kemampuan lahan yang nantinya akan digunakan untuk pembobotan kelas kemampuan lahan. Berikut adalah data satuan kemampuan lahan untuk membuat kelas kemampuan lahan :</w:t>
      </w:r>
    </w:p>
    <w:p w14:paraId="763B8587" w14:textId="39F88774" w:rsidR="004F14B1" w:rsidRPr="004F14B1" w:rsidRDefault="004F14B1" w:rsidP="004F14B1">
      <w:pPr>
        <w:numPr>
          <w:ilvl w:val="0"/>
          <w:numId w:val="4"/>
        </w:numPr>
        <w:spacing w:after="160"/>
        <w:ind w:left="993" w:hanging="284"/>
        <w:contextualSpacing/>
        <w:jc w:val="both"/>
        <w:rPr>
          <w:rFonts w:eastAsiaTheme="minorHAnsi" w:cstheme="minorBidi"/>
          <w:noProof w:val="0"/>
          <w:szCs w:val="22"/>
          <w:lang w:val="en-US"/>
        </w:rPr>
      </w:pPr>
      <w:proofErr w:type="spellStart"/>
      <w:r w:rsidRPr="004F14B1">
        <w:rPr>
          <w:rFonts w:eastAsiaTheme="minorHAnsi" w:cstheme="minorBidi"/>
          <w:noProof w:val="0"/>
          <w:szCs w:val="22"/>
          <w:lang w:val="en-US"/>
        </w:rPr>
        <w:t>Satuan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Kemampuan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Lahan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Morfologi</w:t>
      </w:r>
      <w:proofErr w:type="spellEnd"/>
      <w:r>
        <w:rPr>
          <w:rFonts w:eastAsiaTheme="minorHAnsi" w:cstheme="minorBidi"/>
          <w:noProof w:val="0"/>
          <w:szCs w:val="22"/>
          <w:lang w:val="en-US"/>
        </w:rPr>
        <w:t>.</w:t>
      </w:r>
    </w:p>
    <w:p w14:paraId="647E83DA" w14:textId="0E7144F6" w:rsidR="004F14B1" w:rsidRPr="004F14B1" w:rsidRDefault="004F14B1" w:rsidP="004F14B1">
      <w:pPr>
        <w:numPr>
          <w:ilvl w:val="0"/>
          <w:numId w:val="4"/>
        </w:numPr>
        <w:spacing w:after="160"/>
        <w:ind w:left="993" w:hanging="284"/>
        <w:contextualSpacing/>
        <w:jc w:val="both"/>
        <w:rPr>
          <w:rFonts w:eastAsiaTheme="minorHAnsi" w:cstheme="minorBidi"/>
          <w:noProof w:val="0"/>
          <w:szCs w:val="22"/>
          <w:lang w:val="en-US"/>
        </w:rPr>
      </w:pPr>
      <w:proofErr w:type="spellStart"/>
      <w:r w:rsidRPr="004F14B1">
        <w:rPr>
          <w:rFonts w:eastAsiaTheme="minorHAnsi" w:cstheme="minorBidi"/>
          <w:noProof w:val="0"/>
          <w:szCs w:val="22"/>
          <w:lang w:val="en-US"/>
        </w:rPr>
        <w:t>Satuan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Kemampuan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Lahan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Kestabilan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Lereng</w:t>
      </w:r>
      <w:proofErr w:type="spellEnd"/>
      <w:r>
        <w:rPr>
          <w:rFonts w:eastAsiaTheme="minorHAnsi" w:cstheme="minorBidi"/>
          <w:noProof w:val="0"/>
          <w:szCs w:val="22"/>
          <w:lang w:val="en-US"/>
        </w:rPr>
        <w:t>.</w:t>
      </w:r>
    </w:p>
    <w:p w14:paraId="64952D1E" w14:textId="2A6F4059" w:rsidR="004F14B1" w:rsidRPr="004F14B1" w:rsidRDefault="004F14B1" w:rsidP="004F14B1">
      <w:pPr>
        <w:numPr>
          <w:ilvl w:val="0"/>
          <w:numId w:val="4"/>
        </w:numPr>
        <w:spacing w:after="160"/>
        <w:ind w:left="993" w:hanging="284"/>
        <w:contextualSpacing/>
        <w:jc w:val="both"/>
        <w:rPr>
          <w:rFonts w:eastAsiaTheme="minorHAnsi" w:cstheme="minorBidi"/>
          <w:noProof w:val="0"/>
          <w:szCs w:val="22"/>
          <w:lang w:val="en-US"/>
        </w:rPr>
      </w:pPr>
      <w:proofErr w:type="spellStart"/>
      <w:r w:rsidRPr="004F14B1">
        <w:rPr>
          <w:rFonts w:eastAsiaTheme="minorHAnsi" w:cstheme="minorBidi"/>
          <w:noProof w:val="0"/>
          <w:szCs w:val="22"/>
          <w:lang w:val="en-US"/>
        </w:rPr>
        <w:t>Satuan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Kemampuan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Lahan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Kestabilan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Pondasi</w:t>
      </w:r>
      <w:proofErr w:type="spellEnd"/>
      <w:r>
        <w:rPr>
          <w:rFonts w:eastAsiaTheme="minorHAnsi" w:cstheme="minorBidi"/>
          <w:noProof w:val="0"/>
          <w:szCs w:val="22"/>
          <w:lang w:val="en-US"/>
        </w:rPr>
        <w:t>.</w:t>
      </w:r>
    </w:p>
    <w:p w14:paraId="49F0B974" w14:textId="09046BE7" w:rsidR="004F14B1" w:rsidRPr="004F14B1" w:rsidRDefault="004F14B1" w:rsidP="004F14B1">
      <w:pPr>
        <w:numPr>
          <w:ilvl w:val="0"/>
          <w:numId w:val="4"/>
        </w:numPr>
        <w:spacing w:after="160"/>
        <w:ind w:left="993" w:hanging="284"/>
        <w:contextualSpacing/>
        <w:jc w:val="both"/>
        <w:rPr>
          <w:rFonts w:eastAsiaTheme="minorHAnsi" w:cstheme="minorBidi"/>
          <w:noProof w:val="0"/>
          <w:szCs w:val="22"/>
          <w:lang w:val="en-US"/>
        </w:rPr>
      </w:pPr>
      <w:proofErr w:type="spellStart"/>
      <w:r w:rsidRPr="004F14B1">
        <w:rPr>
          <w:rFonts w:eastAsiaTheme="minorHAnsi" w:cstheme="minorBidi"/>
          <w:noProof w:val="0"/>
          <w:szCs w:val="22"/>
          <w:lang w:val="en-US"/>
        </w:rPr>
        <w:t>Satuan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Kemampuan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Lahan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Ketersediaan</w:t>
      </w:r>
      <w:proofErr w:type="spellEnd"/>
      <w:r w:rsidRPr="004F14B1">
        <w:rPr>
          <w:rFonts w:eastAsiaTheme="minorHAnsi" w:cstheme="minorBidi"/>
          <w:noProof w:val="0"/>
          <w:szCs w:val="22"/>
          <w:lang w:val="en-US"/>
        </w:rPr>
        <w:t xml:space="preserve"> Air</w:t>
      </w:r>
      <w:r>
        <w:rPr>
          <w:rFonts w:eastAsiaTheme="minorHAnsi" w:cstheme="minorBidi"/>
          <w:noProof w:val="0"/>
          <w:szCs w:val="22"/>
          <w:lang w:val="en-US"/>
        </w:rPr>
        <w:t>.</w:t>
      </w:r>
    </w:p>
    <w:p w14:paraId="33078403" w14:textId="09AC4108" w:rsidR="004F14B1" w:rsidRPr="004F14B1" w:rsidRDefault="004F14B1" w:rsidP="004F14B1">
      <w:pPr>
        <w:numPr>
          <w:ilvl w:val="0"/>
          <w:numId w:val="4"/>
        </w:numPr>
        <w:spacing w:after="160"/>
        <w:ind w:left="993" w:hanging="284"/>
        <w:contextualSpacing/>
        <w:jc w:val="both"/>
        <w:rPr>
          <w:rFonts w:eastAsiaTheme="minorHAnsi" w:cstheme="minorBidi"/>
          <w:noProof w:val="0"/>
          <w:szCs w:val="22"/>
          <w:lang w:val="en-US"/>
        </w:rPr>
      </w:pPr>
      <w:proofErr w:type="spellStart"/>
      <w:r w:rsidRPr="004F14B1">
        <w:rPr>
          <w:rFonts w:eastAsiaTheme="minorHAnsi" w:cstheme="minorBidi"/>
          <w:noProof w:val="0"/>
          <w:szCs w:val="22"/>
          <w:lang w:val="en-US"/>
        </w:rPr>
        <w:t>Satuan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Kemampuan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Lahan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Kemudahan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Dikerjakan</w:t>
      </w:r>
      <w:proofErr w:type="spellEnd"/>
      <w:r>
        <w:rPr>
          <w:rFonts w:eastAsiaTheme="minorHAnsi" w:cstheme="minorBidi"/>
          <w:noProof w:val="0"/>
          <w:szCs w:val="22"/>
          <w:lang w:val="en-US"/>
        </w:rPr>
        <w:t>.</w:t>
      </w:r>
    </w:p>
    <w:p w14:paraId="42603E02" w14:textId="304787A7" w:rsidR="004F14B1" w:rsidRPr="004F14B1" w:rsidRDefault="004F14B1" w:rsidP="004F14B1">
      <w:pPr>
        <w:numPr>
          <w:ilvl w:val="0"/>
          <w:numId w:val="4"/>
        </w:numPr>
        <w:spacing w:after="160"/>
        <w:ind w:left="993" w:hanging="284"/>
        <w:contextualSpacing/>
        <w:jc w:val="both"/>
        <w:rPr>
          <w:rFonts w:eastAsiaTheme="minorHAnsi" w:cstheme="minorBidi"/>
          <w:noProof w:val="0"/>
          <w:szCs w:val="22"/>
          <w:lang w:val="en-US"/>
        </w:rPr>
      </w:pPr>
      <w:proofErr w:type="spellStart"/>
      <w:r w:rsidRPr="004F14B1">
        <w:rPr>
          <w:rFonts w:eastAsiaTheme="minorHAnsi" w:cstheme="minorBidi"/>
          <w:noProof w:val="0"/>
          <w:szCs w:val="22"/>
          <w:lang w:val="en-US"/>
        </w:rPr>
        <w:t>Satuan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Kemampuan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Lahan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Drainase</w:t>
      </w:r>
      <w:proofErr w:type="spellEnd"/>
      <w:r>
        <w:rPr>
          <w:rFonts w:eastAsiaTheme="minorHAnsi" w:cstheme="minorBidi"/>
          <w:noProof w:val="0"/>
          <w:szCs w:val="22"/>
          <w:lang w:val="en-US"/>
        </w:rPr>
        <w:t>.</w:t>
      </w:r>
    </w:p>
    <w:p w14:paraId="0137A12E" w14:textId="43FB3812" w:rsidR="004F14B1" w:rsidRPr="004F14B1" w:rsidRDefault="004F14B1" w:rsidP="004F14B1">
      <w:pPr>
        <w:numPr>
          <w:ilvl w:val="0"/>
          <w:numId w:val="4"/>
        </w:numPr>
        <w:spacing w:after="160"/>
        <w:ind w:left="993" w:hanging="284"/>
        <w:contextualSpacing/>
        <w:jc w:val="both"/>
        <w:rPr>
          <w:rFonts w:eastAsiaTheme="minorHAnsi" w:cstheme="minorBidi"/>
          <w:noProof w:val="0"/>
          <w:szCs w:val="22"/>
          <w:lang w:val="en-US"/>
        </w:rPr>
      </w:pPr>
      <w:proofErr w:type="spellStart"/>
      <w:r w:rsidRPr="004F14B1">
        <w:rPr>
          <w:rFonts w:eastAsiaTheme="minorHAnsi" w:cstheme="minorBidi"/>
          <w:noProof w:val="0"/>
          <w:szCs w:val="22"/>
          <w:lang w:val="en-US"/>
        </w:rPr>
        <w:t>Satuan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Kemampuan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Lahan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Terhadap</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Erosi</w:t>
      </w:r>
      <w:proofErr w:type="spellEnd"/>
      <w:r>
        <w:rPr>
          <w:rFonts w:eastAsiaTheme="minorHAnsi" w:cstheme="minorBidi"/>
          <w:noProof w:val="0"/>
          <w:szCs w:val="22"/>
          <w:lang w:val="en-US"/>
        </w:rPr>
        <w:t>.</w:t>
      </w:r>
    </w:p>
    <w:p w14:paraId="4E2F1C01" w14:textId="17A2F3BE" w:rsidR="004F14B1" w:rsidRPr="004F14B1" w:rsidRDefault="004F14B1" w:rsidP="004F14B1">
      <w:pPr>
        <w:numPr>
          <w:ilvl w:val="0"/>
          <w:numId w:val="4"/>
        </w:numPr>
        <w:spacing w:after="160"/>
        <w:ind w:left="993" w:hanging="284"/>
        <w:contextualSpacing/>
        <w:jc w:val="both"/>
        <w:rPr>
          <w:rFonts w:eastAsiaTheme="minorHAnsi" w:cstheme="minorBidi"/>
          <w:noProof w:val="0"/>
          <w:szCs w:val="22"/>
          <w:lang w:val="en-US"/>
        </w:rPr>
      </w:pPr>
      <w:proofErr w:type="spellStart"/>
      <w:r w:rsidRPr="004F14B1">
        <w:rPr>
          <w:rFonts w:eastAsiaTheme="minorHAnsi" w:cstheme="minorBidi"/>
          <w:noProof w:val="0"/>
          <w:szCs w:val="22"/>
          <w:lang w:val="en-US"/>
        </w:rPr>
        <w:t>Satuan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Kemampuan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Lahan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Pembuangan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Limbah</w:t>
      </w:r>
      <w:proofErr w:type="spellEnd"/>
      <w:r>
        <w:rPr>
          <w:rFonts w:eastAsiaTheme="minorHAnsi" w:cstheme="minorBidi"/>
          <w:noProof w:val="0"/>
          <w:szCs w:val="22"/>
          <w:lang w:val="en-US"/>
        </w:rPr>
        <w:t>.</w:t>
      </w:r>
    </w:p>
    <w:p w14:paraId="00523859" w14:textId="616D7466" w:rsidR="004F14B1" w:rsidRPr="004F14B1" w:rsidRDefault="004F14B1" w:rsidP="004F14B1">
      <w:pPr>
        <w:numPr>
          <w:ilvl w:val="0"/>
          <w:numId w:val="4"/>
        </w:numPr>
        <w:spacing w:after="160"/>
        <w:ind w:left="993" w:hanging="284"/>
        <w:contextualSpacing/>
        <w:jc w:val="both"/>
        <w:rPr>
          <w:rFonts w:eastAsiaTheme="minorHAnsi" w:cstheme="minorBidi"/>
          <w:noProof w:val="0"/>
          <w:szCs w:val="22"/>
          <w:lang w:val="en-US"/>
        </w:rPr>
      </w:pPr>
      <w:proofErr w:type="spellStart"/>
      <w:r w:rsidRPr="004F14B1">
        <w:rPr>
          <w:rFonts w:eastAsiaTheme="minorHAnsi" w:cstheme="minorBidi"/>
          <w:noProof w:val="0"/>
          <w:szCs w:val="22"/>
          <w:lang w:val="en-US"/>
        </w:rPr>
        <w:t>Satuan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Kemampuan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Lahan</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Terhadap</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Bencana</w:t>
      </w:r>
      <w:proofErr w:type="spellEnd"/>
      <w:r w:rsidRPr="004F14B1">
        <w:rPr>
          <w:rFonts w:eastAsiaTheme="minorHAnsi" w:cstheme="minorBidi"/>
          <w:noProof w:val="0"/>
          <w:szCs w:val="22"/>
          <w:lang w:val="en-US"/>
        </w:rPr>
        <w:t xml:space="preserve"> </w:t>
      </w:r>
      <w:proofErr w:type="spellStart"/>
      <w:r w:rsidRPr="004F14B1">
        <w:rPr>
          <w:rFonts w:eastAsiaTheme="minorHAnsi" w:cstheme="minorBidi"/>
          <w:noProof w:val="0"/>
          <w:szCs w:val="22"/>
          <w:lang w:val="en-US"/>
        </w:rPr>
        <w:t>Alam</w:t>
      </w:r>
      <w:proofErr w:type="spellEnd"/>
      <w:r>
        <w:rPr>
          <w:rFonts w:eastAsiaTheme="minorHAnsi" w:cstheme="minorBidi"/>
          <w:noProof w:val="0"/>
          <w:szCs w:val="22"/>
          <w:lang w:val="en-US"/>
        </w:rPr>
        <w:t>.</w:t>
      </w:r>
    </w:p>
    <w:p w14:paraId="57113569" w14:textId="22190970" w:rsidR="004F14B1" w:rsidRPr="004F14B1" w:rsidRDefault="004F14B1" w:rsidP="004F14B1">
      <w:pPr>
        <w:pStyle w:val="ListParagraph"/>
        <w:numPr>
          <w:ilvl w:val="0"/>
          <w:numId w:val="3"/>
        </w:numPr>
        <w:jc w:val="both"/>
        <w:rPr>
          <w:lang w:val="en-US"/>
        </w:rPr>
      </w:pPr>
      <w:r>
        <w:rPr>
          <w:lang w:val="en-US"/>
        </w:rPr>
        <w:t xml:space="preserve">Metode </w:t>
      </w:r>
      <w:r w:rsidRPr="004F14B1">
        <w:rPr>
          <w:i/>
          <w:iCs/>
          <w:lang w:val="en-US"/>
        </w:rPr>
        <w:t>Overlay</w:t>
      </w:r>
      <w:r>
        <w:rPr>
          <w:lang w:val="en-US"/>
        </w:rPr>
        <w:t xml:space="preserve"> atau </w:t>
      </w:r>
      <w:r w:rsidRPr="004F14B1">
        <w:rPr>
          <w:i/>
          <w:iCs/>
          <w:lang w:val="en-US"/>
        </w:rPr>
        <w:t>Superimpose</w:t>
      </w:r>
    </w:p>
    <w:p w14:paraId="124E9E54" w14:textId="77777777" w:rsidR="00EB7D96" w:rsidRDefault="004F14B1" w:rsidP="00EB7D96">
      <w:pPr>
        <w:pStyle w:val="ListParagraph"/>
        <w:jc w:val="both"/>
        <w:rPr>
          <w:lang w:val="en-US"/>
        </w:rPr>
      </w:pPr>
      <w:r>
        <w:rPr>
          <w:lang w:val="en-US"/>
        </w:rPr>
        <w:t xml:space="preserve">Metode ini dijadikan untuk memperoleh hasil akhir dari penelitian ini, dimana data Satuan Kemampuan Lahan (SKL) digabungkan atau di </w:t>
      </w:r>
      <w:r>
        <w:rPr>
          <w:i/>
          <w:iCs/>
          <w:lang w:val="en-US"/>
        </w:rPr>
        <w:t xml:space="preserve">overlay </w:t>
      </w:r>
      <w:r>
        <w:rPr>
          <w:lang w:val="en-US"/>
        </w:rPr>
        <w:t>sehingga mendapatkan data kelas kemampuan lahan yang nantinya akan diklasifikasi lagi untuk menjadikan daya dukung lahan dan tahapan selanjutnya men</w:t>
      </w:r>
      <w:r w:rsidR="00EB7D96">
        <w:rPr>
          <w:lang w:val="en-US"/>
        </w:rPr>
        <w:t xml:space="preserve">gevaluasi </w:t>
      </w:r>
      <w:r w:rsidR="00EB7D96">
        <w:rPr>
          <w:lang w:val="en-US"/>
        </w:rPr>
        <w:t>dengan</w:t>
      </w:r>
      <w:r w:rsidR="00EB7D96">
        <w:rPr>
          <w:lang w:val="en-US"/>
        </w:rPr>
        <w:t xml:space="preserve"> </w:t>
      </w:r>
      <w:r>
        <w:rPr>
          <w:lang w:val="en-US"/>
        </w:rPr>
        <w:t xml:space="preserve">menyandingkan rencana pola ruang RTRW Kabupaten Ponorogo </w:t>
      </w:r>
      <w:r w:rsidR="00EB7D96">
        <w:rPr>
          <w:lang w:val="en-US"/>
        </w:rPr>
        <w:t>untuk memberikan arahan kesesuaian lahan.</w:t>
      </w:r>
    </w:p>
    <w:p w14:paraId="0202A4A8" w14:textId="77777777" w:rsidR="00EB7D96" w:rsidRDefault="00EB7D96" w:rsidP="00EB7D96">
      <w:pPr>
        <w:pStyle w:val="ListParagraph"/>
        <w:jc w:val="both"/>
        <w:rPr>
          <w:lang w:val="en-US"/>
        </w:rPr>
      </w:pPr>
    </w:p>
    <w:p w14:paraId="7724951C" w14:textId="77777777" w:rsidR="00EB7D96" w:rsidRDefault="00EB7D96" w:rsidP="00EB7D96">
      <w:pPr>
        <w:pStyle w:val="ListParagraph"/>
        <w:jc w:val="both"/>
        <w:rPr>
          <w:lang w:val="en-US"/>
        </w:rPr>
      </w:pPr>
    </w:p>
    <w:p w14:paraId="3494D1AA" w14:textId="77777777" w:rsidR="00EB7D96" w:rsidRDefault="00EB7D96" w:rsidP="00EB7D96">
      <w:pPr>
        <w:pStyle w:val="ListParagraph"/>
        <w:jc w:val="both"/>
        <w:rPr>
          <w:lang w:val="en-US"/>
        </w:rPr>
      </w:pPr>
    </w:p>
    <w:p w14:paraId="3AD549CD" w14:textId="77777777" w:rsidR="00EB7D96" w:rsidRDefault="00EB7D96" w:rsidP="00EB7D96">
      <w:pPr>
        <w:pStyle w:val="ListParagraph"/>
        <w:jc w:val="both"/>
        <w:rPr>
          <w:lang w:val="en-US"/>
        </w:rPr>
      </w:pPr>
    </w:p>
    <w:p w14:paraId="109735AE" w14:textId="4474427C" w:rsidR="00EB7D96" w:rsidRDefault="00EB7D96" w:rsidP="00EB7D96">
      <w:pPr>
        <w:pStyle w:val="ListParagraph"/>
        <w:ind w:left="0"/>
        <w:jc w:val="both"/>
        <w:rPr>
          <w:b/>
          <w:bCs/>
          <w:lang w:val="en-US"/>
        </w:rPr>
      </w:pPr>
      <w:r>
        <w:rPr>
          <w:b/>
          <w:bCs/>
          <w:lang w:val="en-US"/>
        </w:rPr>
        <w:lastRenderedPageBreak/>
        <w:t>Kerangka Pemikiran</w:t>
      </w:r>
    </w:p>
    <w:p w14:paraId="3B276A89" w14:textId="5096C42B" w:rsidR="00C510D3" w:rsidRDefault="00C510D3" w:rsidP="00EB7D96">
      <w:pPr>
        <w:pStyle w:val="ListParagraph"/>
        <w:ind w:left="0"/>
        <w:jc w:val="both"/>
        <w:rPr>
          <w:lang w:val="en-US"/>
        </w:rPr>
      </w:pPr>
      <w:r>
        <w:rPr>
          <w:lang w:val="en-US"/>
        </w:rPr>
        <w:t>Kerangka Pemikiran yang dilaksanakan dalam kegiatan ini dapat dilihat dari diagram dibawah ini :</w:t>
      </w:r>
    </w:p>
    <w:p w14:paraId="42F08FA5" w14:textId="77777777" w:rsidR="00C510D3" w:rsidRPr="00C510D3" w:rsidRDefault="00C510D3" w:rsidP="00EB7D96">
      <w:pPr>
        <w:pStyle w:val="ListParagraph"/>
        <w:ind w:left="0"/>
        <w:jc w:val="both"/>
        <w:rPr>
          <w:lang w:val="en-US"/>
        </w:rPr>
      </w:pPr>
    </w:p>
    <w:p w14:paraId="24DC281F" w14:textId="4BEC3A73" w:rsidR="00CC5F0C" w:rsidRPr="00EB7D96" w:rsidRDefault="00EB7D96" w:rsidP="00EB7D96">
      <w:pPr>
        <w:pStyle w:val="ListParagraph"/>
        <w:ind w:left="0"/>
        <w:jc w:val="center"/>
        <w:rPr>
          <w:lang w:val="en-US"/>
        </w:rPr>
      </w:pPr>
      <w:r>
        <w:drawing>
          <wp:inline distT="0" distB="0" distL="0" distR="0" wp14:anchorId="6D601A4E" wp14:editId="6185411E">
            <wp:extent cx="2560320" cy="397593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7093" cy="3986457"/>
                    </a:xfrm>
                    <a:prstGeom prst="rect">
                      <a:avLst/>
                    </a:prstGeom>
                    <a:noFill/>
                  </pic:spPr>
                </pic:pic>
              </a:graphicData>
            </a:graphic>
          </wp:inline>
        </w:drawing>
      </w:r>
      <w:r>
        <w:rPr>
          <w:lang w:val="en-US"/>
        </w:rPr>
        <w:br/>
      </w:r>
      <w:r w:rsidRPr="00EB7D96">
        <w:rPr>
          <w:b/>
          <w:bCs/>
          <w:lang w:val="en-US"/>
        </w:rPr>
        <w:t>Gambar 2. Kerangka Pemikiran</w:t>
      </w:r>
    </w:p>
    <w:p w14:paraId="2CFBE100" w14:textId="408B3CBF" w:rsidR="00CC5F0C" w:rsidRDefault="00CC5F0C">
      <w:pPr>
        <w:jc w:val="both"/>
      </w:pPr>
    </w:p>
    <w:p w14:paraId="4850C4BD" w14:textId="77777777" w:rsidR="00C510D3" w:rsidRDefault="00EB7D96">
      <w:pPr>
        <w:jc w:val="both"/>
        <w:rPr>
          <w:b/>
          <w:bCs/>
          <w:lang w:val="en-US"/>
        </w:rPr>
      </w:pPr>
      <w:r w:rsidRPr="00EB7D96">
        <w:rPr>
          <w:b/>
          <w:bCs/>
          <w:lang w:val="en-US"/>
        </w:rPr>
        <w:t>Pengolahan Data</w:t>
      </w:r>
    </w:p>
    <w:p w14:paraId="299BD7CA" w14:textId="1B773C4B" w:rsidR="00EB7D96" w:rsidRPr="00C510D3" w:rsidRDefault="00EB7D96">
      <w:pPr>
        <w:jc w:val="both"/>
        <w:rPr>
          <w:b/>
          <w:bCs/>
          <w:lang w:val="en-US"/>
        </w:rPr>
      </w:pPr>
      <w:r>
        <w:rPr>
          <w:lang w:val="en-US"/>
        </w:rPr>
        <w:t xml:space="preserve">Sebagai parameter dalam menentukan satuan kemampuan lahan ini diperlukan seperti data tematik meliputi : </w:t>
      </w:r>
      <w:r>
        <w:t>topografi dan morfologi , jenis tanah , geologi , curah hujan , rawan bencana alam , serta penggunaan lahan. Masing – masing data tersebut memiliki fungsi tertentu sebagai bahan masukan analisis fisik dasar dan lingkungan</w:t>
      </w:r>
      <w:r>
        <w:rPr>
          <w:lang w:val="en-US"/>
        </w:rPr>
        <w:t>. Dengan melakukan proses overlay dari beberapa data itulah dihasilkan 9 (sembilan) parameter baru.</w:t>
      </w:r>
    </w:p>
    <w:p w14:paraId="7D4629DE" w14:textId="1DCC9051" w:rsidR="00EB7D96" w:rsidRDefault="00EB7D96">
      <w:pPr>
        <w:jc w:val="both"/>
        <w:rPr>
          <w:b/>
          <w:bCs/>
          <w:lang w:val="en-US"/>
        </w:rPr>
      </w:pPr>
      <w:r w:rsidRPr="00EB7D96">
        <w:rPr>
          <w:b/>
          <w:bCs/>
          <w:lang w:val="en-US"/>
        </w:rPr>
        <w:t>Overlay</w:t>
      </w:r>
    </w:p>
    <w:p w14:paraId="4BC935BD" w14:textId="0F349DE1" w:rsidR="00EB7D96" w:rsidRDefault="00C510D3">
      <w:pPr>
        <w:jc w:val="both"/>
      </w:pPr>
      <w:r>
        <w:rPr>
          <w:lang w:val="en-US"/>
        </w:rPr>
        <w:t>M</w:t>
      </w:r>
      <w:r>
        <w:t xml:space="preserve">etode </w:t>
      </w:r>
      <w:r w:rsidRPr="00A66D9F">
        <w:rPr>
          <w:i/>
          <w:iCs/>
        </w:rPr>
        <w:t>Overlay</w:t>
      </w:r>
      <w:r>
        <w:t xml:space="preserve"> adalah suatu sistem informasi dalam bentuk grafis yang dibentuk dari penggambaran berbagai peta individu (memiliki informasi /database yang spesifik). </w:t>
      </w:r>
      <w:r w:rsidRPr="00A66D9F">
        <w:rPr>
          <w:i/>
          <w:iCs/>
        </w:rPr>
        <w:t>Overlay</w:t>
      </w:r>
      <w:r>
        <w:t xml:space="preserve"> peta dilakukan minimal dengan 2 peta yang berbeda secara teknis dikatakan harus ada </w:t>
      </w:r>
      <w:r w:rsidRPr="00A66D9F">
        <w:rPr>
          <w:i/>
          <w:iCs/>
        </w:rPr>
        <w:t>polygon</w:t>
      </w:r>
      <w:r>
        <w:t xml:space="preserve"> yang berbentuk dari 2 jenis peta yang di </w:t>
      </w:r>
      <w:r w:rsidRPr="00A66D9F">
        <w:rPr>
          <w:i/>
          <w:iCs/>
        </w:rPr>
        <w:t>overlay</w:t>
      </w:r>
      <w:r>
        <w:rPr>
          <w:i/>
          <w:iCs/>
          <w:lang w:val="en-US"/>
        </w:rPr>
        <w:t xml:space="preserve"> </w:t>
      </w:r>
      <w:r>
        <w:t>kan</w:t>
      </w:r>
    </w:p>
    <w:p w14:paraId="4484183C" w14:textId="06C2AEC7" w:rsidR="00C510D3" w:rsidRPr="00C510D3" w:rsidRDefault="00C510D3" w:rsidP="00C510D3">
      <w:pPr>
        <w:pStyle w:val="Picture"/>
        <w:spacing w:after="0"/>
        <w:contextualSpacing/>
        <w:rPr>
          <w:i/>
        </w:rPr>
      </w:pPr>
      <w:r>
        <w:lastRenderedPageBreak/>
        <w:drawing>
          <wp:inline distT="0" distB="0" distL="0" distR="0" wp14:anchorId="77668C1A" wp14:editId="2219110A">
            <wp:extent cx="2396625" cy="1800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6625" cy="1800000"/>
                    </a:xfrm>
                    <a:prstGeom prst="rect">
                      <a:avLst/>
                    </a:prstGeom>
                    <a:noFill/>
                  </pic:spPr>
                </pic:pic>
              </a:graphicData>
            </a:graphic>
          </wp:inline>
        </w:drawing>
      </w:r>
      <w:r>
        <w:br/>
      </w:r>
      <w:bookmarkStart w:id="0" w:name="_Toc172900243"/>
      <w:r w:rsidRPr="00C510D3">
        <w:t>Gambar 3.</w:t>
      </w:r>
      <w:r w:rsidR="009C5CE7">
        <w:t xml:space="preserve"> </w:t>
      </w:r>
      <w:proofErr w:type="spellStart"/>
      <w:r w:rsidRPr="00C510D3">
        <w:t>Ilustrasi</w:t>
      </w:r>
      <w:proofErr w:type="spellEnd"/>
      <w:r w:rsidRPr="00C510D3">
        <w:t xml:space="preserve"> </w:t>
      </w:r>
      <w:r w:rsidRPr="00C510D3">
        <w:rPr>
          <w:i/>
        </w:rPr>
        <w:t>Overlay</w:t>
      </w:r>
      <w:bookmarkEnd w:id="0"/>
    </w:p>
    <w:p w14:paraId="1AA29D20" w14:textId="21C3879B" w:rsidR="00C510D3" w:rsidRDefault="00C510D3" w:rsidP="00C510D3">
      <w:pPr>
        <w:spacing w:after="0"/>
        <w:contextualSpacing/>
        <w:jc w:val="center"/>
        <w:rPr>
          <w:rFonts w:eastAsiaTheme="minorHAnsi" w:cstheme="minorBidi"/>
          <w:i/>
          <w:iCs/>
          <w:noProof w:val="0"/>
          <w:sz w:val="22"/>
          <w:lang w:val="en-US"/>
        </w:rPr>
      </w:pPr>
      <w:proofErr w:type="spellStart"/>
      <w:proofErr w:type="gramStart"/>
      <w:r w:rsidRPr="00C510D3">
        <w:rPr>
          <w:rFonts w:eastAsiaTheme="minorHAnsi" w:cstheme="minorBidi"/>
          <w:i/>
          <w:iCs/>
          <w:noProof w:val="0"/>
          <w:sz w:val="22"/>
          <w:lang w:val="en-US"/>
        </w:rPr>
        <w:t>Sumber</w:t>
      </w:r>
      <w:proofErr w:type="spellEnd"/>
      <w:r w:rsidRPr="00C510D3">
        <w:rPr>
          <w:rFonts w:eastAsiaTheme="minorHAnsi" w:cstheme="minorBidi"/>
          <w:i/>
          <w:iCs/>
          <w:noProof w:val="0"/>
          <w:sz w:val="22"/>
          <w:lang w:val="en-US"/>
        </w:rPr>
        <w:t xml:space="preserve"> :</w:t>
      </w:r>
      <w:proofErr w:type="gramEnd"/>
      <w:r w:rsidRPr="00C510D3">
        <w:rPr>
          <w:rFonts w:eastAsiaTheme="minorHAnsi" w:cstheme="minorBidi"/>
          <w:i/>
          <w:iCs/>
          <w:noProof w:val="0"/>
          <w:sz w:val="22"/>
          <w:lang w:val="en-US"/>
        </w:rPr>
        <w:t xml:space="preserve"> </w:t>
      </w:r>
      <w:proofErr w:type="spellStart"/>
      <w:r w:rsidRPr="00C510D3">
        <w:rPr>
          <w:rFonts w:eastAsiaTheme="minorHAnsi" w:cstheme="minorBidi"/>
          <w:i/>
          <w:iCs/>
          <w:noProof w:val="0"/>
          <w:sz w:val="22"/>
          <w:lang w:val="en-US"/>
        </w:rPr>
        <w:t>storymaps.arcgis</w:t>
      </w:r>
      <w:proofErr w:type="spellEnd"/>
    </w:p>
    <w:p w14:paraId="653616E7" w14:textId="77777777" w:rsidR="00C510D3" w:rsidRPr="00C510D3" w:rsidRDefault="00C510D3" w:rsidP="00C510D3">
      <w:pPr>
        <w:spacing w:after="0"/>
        <w:contextualSpacing/>
        <w:jc w:val="center"/>
        <w:rPr>
          <w:rFonts w:eastAsiaTheme="minorHAnsi" w:cstheme="minorBidi"/>
          <w:i/>
          <w:iCs/>
          <w:noProof w:val="0"/>
          <w:sz w:val="22"/>
          <w:lang w:val="en-US"/>
        </w:rPr>
      </w:pPr>
    </w:p>
    <w:p w14:paraId="70997051" w14:textId="59D82693" w:rsidR="00C510D3" w:rsidRDefault="00C510D3" w:rsidP="00C510D3">
      <w:pPr>
        <w:jc w:val="both"/>
        <w:rPr>
          <w:b/>
          <w:bCs/>
          <w:lang w:val="en-US"/>
        </w:rPr>
      </w:pPr>
      <w:r>
        <w:rPr>
          <w:b/>
          <w:bCs/>
          <w:lang w:val="en-US"/>
        </w:rPr>
        <w:t>Scoring</w:t>
      </w:r>
    </w:p>
    <w:p w14:paraId="1DAA433C" w14:textId="5BC8E133" w:rsidR="00C510D3" w:rsidRPr="00C510D3" w:rsidRDefault="00C510D3" w:rsidP="00C510D3">
      <w:pPr>
        <w:jc w:val="both"/>
        <w:rPr>
          <w:lang w:val="en-US"/>
        </w:rPr>
      </w:pPr>
      <w:r w:rsidRPr="00C510D3">
        <w:rPr>
          <w:lang w:val="en-US"/>
        </w:rPr>
        <w:t xml:space="preserve">Untuk menentukan kelas kemampuan lahan berdasarkan kondisi fisik digunakan analisis skoring dengan variabel – variabel berupan ketinggian , kemiringan lereng , jenis tanah , curah hujan , penggunaan lahan , morfologi, rawan bencana. Besarnya bobot dan skoring tidak memiliki nilai mutlak karena hanya digunakan untuk memudahkan analisis </w:t>
      </w:r>
      <w:r>
        <w:rPr>
          <w:lang w:val="en-US"/>
        </w:rPr>
        <w:t>untuk mendapatkan nilai kemampuan lahan</w:t>
      </w:r>
      <w:r w:rsidRPr="00C510D3">
        <w:rPr>
          <w:lang w:val="en-US"/>
        </w:rPr>
        <w:t xml:space="preserve"> .</w:t>
      </w:r>
    </w:p>
    <w:p w14:paraId="544CB922" w14:textId="77777777" w:rsidR="00C510D3" w:rsidRPr="00C510D3" w:rsidRDefault="00C510D3" w:rsidP="00C510D3">
      <w:pPr>
        <w:jc w:val="both"/>
        <w:rPr>
          <w:lang w:val="en-US"/>
        </w:rPr>
      </w:pPr>
    </w:p>
    <w:p w14:paraId="55F393E1" w14:textId="77777777" w:rsidR="00CC5F0C" w:rsidRDefault="00991EAF">
      <w:pPr>
        <w:pStyle w:val="Heading1"/>
        <w:numPr>
          <w:ilvl w:val="0"/>
          <w:numId w:val="1"/>
        </w:numPr>
      </w:pPr>
      <w:r>
        <w:t>HASIL DAN PEMBAHASAN</w:t>
      </w:r>
    </w:p>
    <w:p w14:paraId="0539F37B" w14:textId="5887C0B6" w:rsidR="00C510D3" w:rsidRDefault="00C510D3">
      <w:pPr>
        <w:jc w:val="both"/>
        <w:rPr>
          <w:b/>
          <w:bCs/>
          <w:lang w:val="en-US"/>
        </w:rPr>
      </w:pPr>
      <w:r>
        <w:rPr>
          <w:b/>
          <w:bCs/>
          <w:lang w:val="en-US"/>
        </w:rPr>
        <w:t>Analisis Satuan Kemampuan Lahan</w:t>
      </w:r>
    </w:p>
    <w:p w14:paraId="6AF8DA8F" w14:textId="7EB07CC5" w:rsidR="00C510D3" w:rsidRDefault="00C510D3">
      <w:pPr>
        <w:jc w:val="both"/>
        <w:rPr>
          <w:lang w:val="en-US"/>
        </w:rPr>
      </w:pPr>
      <w:r w:rsidRPr="00C510D3">
        <w:rPr>
          <w:lang w:val="en-US"/>
        </w:rPr>
        <w:t>Analisis satuan kemampuan lahan merupakan upaya yang dilakukan untuk mengetahui potensi suatu lahan. Dari analisis ini akan didapatkan penilaian terhadap potensi lahan yang nantinya akan menjadi acuan untuk menentukan pengelolaan dan pemanfaatan lahan yang benar. Selain itu , analisis kemampuan lahan juga dapat digunakan untuk mendukung proses dalam penyusunan rencana penggunaan lahan di suatu wilayah.</w:t>
      </w:r>
    </w:p>
    <w:p w14:paraId="53AF8B8C" w14:textId="6358CA95" w:rsidR="00C510D3" w:rsidRPr="00C510D3" w:rsidRDefault="00C510D3" w:rsidP="00C510D3">
      <w:pPr>
        <w:pStyle w:val="ListParagraph"/>
        <w:numPr>
          <w:ilvl w:val="0"/>
          <w:numId w:val="5"/>
        </w:numPr>
        <w:jc w:val="both"/>
        <w:rPr>
          <w:lang w:val="en-US"/>
        </w:rPr>
      </w:pPr>
      <w:r>
        <w:rPr>
          <w:b/>
          <w:bCs/>
          <w:lang w:val="en-US"/>
        </w:rPr>
        <w:t>Satuan Kemampuan Lahan (SKL) Morfologi</w:t>
      </w:r>
    </w:p>
    <w:p w14:paraId="60609C08" w14:textId="13E63E59" w:rsidR="00C510D3" w:rsidRDefault="00C510D3" w:rsidP="00C510D3">
      <w:pPr>
        <w:pStyle w:val="ListParagraph"/>
        <w:jc w:val="both"/>
        <w:rPr>
          <w:lang w:val="en-US"/>
        </w:rPr>
      </w:pPr>
      <w:r w:rsidRPr="00C510D3">
        <w:rPr>
          <w:lang w:val="en-US"/>
        </w:rPr>
        <w:t>Berdasarkan hasil analisis sebagian besar Kabupaten Ponorogo didominasi dengan SKL Morfologi tinggi dengan luas 68922.21 Ha dengan presentase 49.49% yang terdapat di daerah landai dan dataran.</w:t>
      </w:r>
    </w:p>
    <w:p w14:paraId="02F2A5C4" w14:textId="77777777" w:rsidR="00C510D3" w:rsidRDefault="00C510D3" w:rsidP="00C510D3">
      <w:pPr>
        <w:pStyle w:val="ListParagraph"/>
        <w:jc w:val="both"/>
        <w:rPr>
          <w:lang w:val="en-US"/>
        </w:rPr>
      </w:pPr>
    </w:p>
    <w:p w14:paraId="33A3D220" w14:textId="038B3D2C" w:rsidR="00C510D3" w:rsidRPr="00C510D3" w:rsidRDefault="00C510D3" w:rsidP="00C510D3">
      <w:pPr>
        <w:ind w:left="709"/>
        <w:jc w:val="center"/>
        <w:rPr>
          <w:b/>
          <w:bCs/>
          <w:lang w:val="en-US"/>
        </w:rPr>
      </w:pPr>
      <w:bookmarkStart w:id="1" w:name="_Toc172900287"/>
      <w:r w:rsidRPr="00C510D3">
        <w:rPr>
          <w:b/>
          <w:bCs/>
          <w:lang w:val="en-US"/>
        </w:rPr>
        <w:t xml:space="preserve">Tabel </w:t>
      </w:r>
      <w:r w:rsidR="00195FED">
        <w:rPr>
          <w:b/>
          <w:bCs/>
          <w:lang w:val="en-US"/>
        </w:rPr>
        <w:t>1.</w:t>
      </w:r>
      <w:r w:rsidRPr="00C510D3">
        <w:rPr>
          <w:b/>
          <w:bCs/>
          <w:lang w:val="en-US"/>
        </w:rPr>
        <w:t xml:space="preserve"> Hasil Analisis SKL Morfologi</w:t>
      </w:r>
      <w:bookmarkEnd w:id="1"/>
    </w:p>
    <w:p w14:paraId="2EC0F11D" w14:textId="77777777" w:rsidR="00C510D3" w:rsidRPr="00C510D3" w:rsidRDefault="00C510D3" w:rsidP="00C510D3">
      <w:pPr>
        <w:pStyle w:val="ListParagraph"/>
        <w:jc w:val="center"/>
        <w:rPr>
          <w:lang w:val="en-US"/>
        </w:rPr>
      </w:pPr>
      <w:r w:rsidRPr="00C510D3">
        <w:rPr>
          <w:lang w:val="en-US"/>
        </w:rPr>
        <w:drawing>
          <wp:inline distT="0" distB="0" distL="0" distR="0" wp14:anchorId="72F185E6" wp14:editId="340DE3BB">
            <wp:extent cx="3375678" cy="1080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5678" cy="1080000"/>
                    </a:xfrm>
                    <a:prstGeom prst="rect">
                      <a:avLst/>
                    </a:prstGeom>
                    <a:noFill/>
                    <a:ln>
                      <a:noFill/>
                    </a:ln>
                  </pic:spPr>
                </pic:pic>
              </a:graphicData>
            </a:graphic>
          </wp:inline>
        </w:drawing>
      </w:r>
    </w:p>
    <w:p w14:paraId="3AEEB70F" w14:textId="4EE9636A" w:rsidR="00C510D3" w:rsidRDefault="00C510D3" w:rsidP="00C510D3">
      <w:pPr>
        <w:pStyle w:val="ListParagraph"/>
        <w:ind w:left="1985"/>
        <w:jc w:val="both"/>
        <w:rPr>
          <w:i/>
          <w:iCs/>
          <w:sz w:val="20"/>
          <w:szCs w:val="16"/>
          <w:lang w:val="en-US"/>
        </w:rPr>
      </w:pPr>
      <w:r w:rsidRPr="00C510D3">
        <w:rPr>
          <w:i/>
          <w:iCs/>
          <w:sz w:val="20"/>
          <w:szCs w:val="16"/>
          <w:lang w:val="en-US"/>
        </w:rPr>
        <w:t>Sumber : Analisis 2024</w:t>
      </w:r>
    </w:p>
    <w:p w14:paraId="6A97C82D" w14:textId="77777777" w:rsidR="00C510D3" w:rsidRPr="00C510D3" w:rsidRDefault="00C510D3" w:rsidP="00C510D3">
      <w:pPr>
        <w:pStyle w:val="ListParagraph"/>
        <w:ind w:left="1985"/>
        <w:jc w:val="both"/>
        <w:rPr>
          <w:i/>
          <w:iCs/>
          <w:sz w:val="20"/>
          <w:szCs w:val="16"/>
          <w:lang w:val="en-US"/>
        </w:rPr>
      </w:pPr>
    </w:p>
    <w:p w14:paraId="546EFDAE" w14:textId="2618DF53" w:rsidR="00C510D3" w:rsidRPr="00C510D3" w:rsidRDefault="00C510D3" w:rsidP="00C510D3">
      <w:pPr>
        <w:pStyle w:val="ListParagraph"/>
        <w:numPr>
          <w:ilvl w:val="0"/>
          <w:numId w:val="5"/>
        </w:numPr>
        <w:jc w:val="both"/>
        <w:rPr>
          <w:lang w:val="en-US"/>
        </w:rPr>
      </w:pPr>
      <w:r>
        <w:rPr>
          <w:b/>
          <w:bCs/>
          <w:lang w:val="en-US"/>
        </w:rPr>
        <w:t>Satuan Kemampuan Lahan (SKL) Kemudahan Dikerjakan</w:t>
      </w:r>
    </w:p>
    <w:p w14:paraId="233C48FC" w14:textId="08BE9CB0" w:rsidR="00C510D3" w:rsidRDefault="00C510D3" w:rsidP="00C510D3">
      <w:pPr>
        <w:pStyle w:val="ListParagraph"/>
        <w:jc w:val="both"/>
        <w:rPr>
          <w:lang w:val="en-US"/>
        </w:rPr>
      </w:pPr>
      <w:r w:rsidRPr="00C510D3">
        <w:rPr>
          <w:lang w:val="en-US"/>
        </w:rPr>
        <w:t>Berdasarkan hasil analisis sebagian besar Kabupaten Ponorogo didominasi dengan SKL Kemudahan Dikerjakan tinggi dengan luas 68724.41 Ha dengan presentase 49.35%.</w:t>
      </w:r>
    </w:p>
    <w:p w14:paraId="0FA4C9A6" w14:textId="5798467A" w:rsidR="00C510D3" w:rsidRPr="00C510D3" w:rsidRDefault="00C510D3" w:rsidP="00C510D3">
      <w:pPr>
        <w:ind w:left="851"/>
        <w:jc w:val="center"/>
        <w:rPr>
          <w:b/>
          <w:bCs/>
          <w:lang w:val="en-US"/>
        </w:rPr>
      </w:pPr>
      <w:bookmarkStart w:id="2" w:name="_Toc172900288"/>
      <w:r w:rsidRPr="00C510D3">
        <w:rPr>
          <w:b/>
          <w:bCs/>
          <w:lang w:val="en-US"/>
        </w:rPr>
        <w:lastRenderedPageBreak/>
        <w:t xml:space="preserve">Tabel </w:t>
      </w:r>
      <w:r w:rsidR="00195FED">
        <w:rPr>
          <w:b/>
          <w:bCs/>
          <w:lang w:val="en-US"/>
        </w:rPr>
        <w:t>2.</w:t>
      </w:r>
      <w:r w:rsidRPr="00C510D3">
        <w:rPr>
          <w:b/>
          <w:bCs/>
          <w:lang w:val="en-US"/>
        </w:rPr>
        <w:t xml:space="preserve"> Hasil Analisis SKL Kemudahan Dikerjakan</w:t>
      </w:r>
      <w:bookmarkEnd w:id="2"/>
    </w:p>
    <w:p w14:paraId="3FD89B7A" w14:textId="77777777" w:rsidR="00C510D3" w:rsidRPr="00C510D3" w:rsidRDefault="00C510D3" w:rsidP="00C510D3">
      <w:pPr>
        <w:pStyle w:val="ListParagraph"/>
        <w:jc w:val="center"/>
        <w:rPr>
          <w:lang w:val="en-US"/>
        </w:rPr>
      </w:pPr>
      <w:r w:rsidRPr="00C510D3">
        <w:rPr>
          <w:lang w:val="en-US"/>
        </w:rPr>
        <w:drawing>
          <wp:inline distT="0" distB="0" distL="0" distR="0" wp14:anchorId="46CF0DF8" wp14:editId="28F2690B">
            <wp:extent cx="4046747" cy="1080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6747" cy="1080000"/>
                    </a:xfrm>
                    <a:prstGeom prst="rect">
                      <a:avLst/>
                    </a:prstGeom>
                    <a:noFill/>
                    <a:ln>
                      <a:noFill/>
                    </a:ln>
                  </pic:spPr>
                </pic:pic>
              </a:graphicData>
            </a:graphic>
          </wp:inline>
        </w:drawing>
      </w:r>
    </w:p>
    <w:p w14:paraId="428F160E" w14:textId="566CAE53" w:rsidR="0043470D" w:rsidRDefault="00C510D3" w:rsidP="0043470D">
      <w:pPr>
        <w:pStyle w:val="ListParagraph"/>
        <w:ind w:left="1418"/>
        <w:rPr>
          <w:i/>
          <w:iCs/>
          <w:sz w:val="20"/>
          <w:szCs w:val="16"/>
          <w:lang w:val="en-US"/>
        </w:rPr>
      </w:pPr>
      <w:r w:rsidRPr="00C510D3">
        <w:rPr>
          <w:i/>
          <w:iCs/>
          <w:sz w:val="20"/>
          <w:szCs w:val="16"/>
          <w:lang w:val="en-US"/>
        </w:rPr>
        <w:t>Sumber : Analisis 2024</w:t>
      </w:r>
    </w:p>
    <w:p w14:paraId="22688517" w14:textId="2090CB66" w:rsidR="0043470D" w:rsidRDefault="0043470D" w:rsidP="0043470D">
      <w:pPr>
        <w:pStyle w:val="ListParagraph"/>
        <w:rPr>
          <w:i/>
          <w:iCs/>
          <w:sz w:val="20"/>
          <w:szCs w:val="16"/>
          <w:lang w:val="en-US"/>
        </w:rPr>
      </w:pPr>
    </w:p>
    <w:p w14:paraId="6DD7CB6A" w14:textId="12FE37F0" w:rsidR="0043470D" w:rsidRPr="0043470D" w:rsidRDefault="0043470D" w:rsidP="0043470D">
      <w:pPr>
        <w:pStyle w:val="ListParagraph"/>
        <w:numPr>
          <w:ilvl w:val="0"/>
          <w:numId w:val="5"/>
        </w:numPr>
        <w:rPr>
          <w:lang w:val="en-US"/>
        </w:rPr>
      </w:pPr>
      <w:r>
        <w:rPr>
          <w:b/>
          <w:bCs/>
          <w:lang w:val="en-US"/>
        </w:rPr>
        <w:t>Satuan Kemampuan Lahan (SKL) Kestabilan Lereng</w:t>
      </w:r>
    </w:p>
    <w:p w14:paraId="3DB49CBF" w14:textId="49BD362A" w:rsidR="0043470D" w:rsidRDefault="0043470D" w:rsidP="0043470D">
      <w:pPr>
        <w:pStyle w:val="ListParagraph"/>
        <w:jc w:val="both"/>
        <w:rPr>
          <w:lang w:val="en-US"/>
        </w:rPr>
      </w:pPr>
      <w:r w:rsidRPr="0043470D">
        <w:rPr>
          <w:lang w:val="en-US"/>
        </w:rPr>
        <w:t>Berdasarkan hasil analisis sebagian besar Kabupaten Ponorogo didominasi dengan SKL Kestabilan Lereng Kurang dengan luas 62850.66 Ha dengan presentase 45.13%.</w:t>
      </w:r>
    </w:p>
    <w:p w14:paraId="2F90C17F" w14:textId="626BF899" w:rsidR="0043470D" w:rsidRPr="0043470D" w:rsidRDefault="0043470D" w:rsidP="0043470D">
      <w:pPr>
        <w:ind w:left="709"/>
        <w:jc w:val="center"/>
        <w:rPr>
          <w:b/>
          <w:bCs/>
          <w:lang w:val="en-US"/>
        </w:rPr>
      </w:pPr>
      <w:bookmarkStart w:id="3" w:name="_Toc172900289"/>
      <w:r w:rsidRPr="0043470D">
        <w:rPr>
          <w:b/>
          <w:bCs/>
          <w:lang w:val="en-US"/>
        </w:rPr>
        <w:t xml:space="preserve">Tabel </w:t>
      </w:r>
      <w:r w:rsidR="00195FED">
        <w:rPr>
          <w:b/>
          <w:bCs/>
          <w:lang w:val="en-US"/>
        </w:rPr>
        <w:t>3.</w:t>
      </w:r>
      <w:r w:rsidRPr="0043470D">
        <w:rPr>
          <w:b/>
          <w:bCs/>
          <w:lang w:val="en-US"/>
        </w:rPr>
        <w:t xml:space="preserve"> Hasil Analisis SKL Kestabilan Lereng</w:t>
      </w:r>
      <w:bookmarkEnd w:id="3"/>
    </w:p>
    <w:p w14:paraId="5F5BFD67" w14:textId="77777777" w:rsidR="0043470D" w:rsidRPr="0043470D" w:rsidRDefault="0043470D" w:rsidP="0043470D">
      <w:pPr>
        <w:pStyle w:val="ListParagraph"/>
        <w:jc w:val="center"/>
        <w:rPr>
          <w:sz w:val="20"/>
          <w:szCs w:val="16"/>
          <w:lang w:val="en-US"/>
        </w:rPr>
      </w:pPr>
      <w:r w:rsidRPr="0043470D">
        <w:rPr>
          <w:sz w:val="20"/>
          <w:szCs w:val="16"/>
          <w:lang w:val="en-US"/>
        </w:rPr>
        <w:drawing>
          <wp:inline distT="0" distB="0" distL="0" distR="0" wp14:anchorId="330DA176" wp14:editId="10EAA1DD">
            <wp:extent cx="2895519" cy="1080000"/>
            <wp:effectExtent l="0" t="0" r="63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519" cy="1080000"/>
                    </a:xfrm>
                    <a:prstGeom prst="rect">
                      <a:avLst/>
                    </a:prstGeom>
                    <a:noFill/>
                    <a:ln>
                      <a:noFill/>
                    </a:ln>
                  </pic:spPr>
                </pic:pic>
              </a:graphicData>
            </a:graphic>
          </wp:inline>
        </w:drawing>
      </w:r>
    </w:p>
    <w:p w14:paraId="67153135" w14:textId="579D203A" w:rsidR="0043470D" w:rsidRDefault="0043470D" w:rsidP="0043470D">
      <w:pPr>
        <w:pStyle w:val="ListParagraph"/>
        <w:ind w:left="2268"/>
        <w:jc w:val="both"/>
        <w:rPr>
          <w:i/>
          <w:iCs/>
          <w:sz w:val="20"/>
          <w:szCs w:val="16"/>
          <w:lang w:val="en-US"/>
        </w:rPr>
      </w:pPr>
      <w:r w:rsidRPr="0043470D">
        <w:rPr>
          <w:i/>
          <w:iCs/>
          <w:sz w:val="20"/>
          <w:szCs w:val="16"/>
          <w:lang w:val="en-US"/>
        </w:rPr>
        <w:t>Sumber : Analisis 2024</w:t>
      </w:r>
    </w:p>
    <w:p w14:paraId="41EA2DD5" w14:textId="77777777" w:rsidR="0043470D" w:rsidRDefault="0043470D" w:rsidP="0043470D">
      <w:pPr>
        <w:pStyle w:val="ListParagraph"/>
        <w:ind w:left="2268"/>
        <w:jc w:val="both"/>
        <w:rPr>
          <w:i/>
          <w:iCs/>
          <w:sz w:val="20"/>
          <w:szCs w:val="16"/>
          <w:lang w:val="en-US"/>
        </w:rPr>
      </w:pPr>
    </w:p>
    <w:p w14:paraId="070C7C6E" w14:textId="4D191DE8" w:rsidR="0043470D" w:rsidRPr="0043470D" w:rsidRDefault="0043470D" w:rsidP="0043470D">
      <w:pPr>
        <w:pStyle w:val="ListParagraph"/>
        <w:numPr>
          <w:ilvl w:val="0"/>
          <w:numId w:val="5"/>
        </w:numPr>
        <w:rPr>
          <w:lang w:val="en-US"/>
        </w:rPr>
      </w:pPr>
      <w:r>
        <w:rPr>
          <w:b/>
          <w:bCs/>
          <w:lang w:val="en-US"/>
        </w:rPr>
        <w:t>Satuan Kemampuan Lahan (SKL) Kestabilan Pondasi</w:t>
      </w:r>
    </w:p>
    <w:p w14:paraId="7AD3D6A6" w14:textId="1696E567" w:rsidR="0043470D" w:rsidRDefault="0043470D" w:rsidP="0043470D">
      <w:pPr>
        <w:pStyle w:val="ListParagraph"/>
        <w:jc w:val="both"/>
        <w:rPr>
          <w:lang w:val="en-US"/>
        </w:rPr>
      </w:pPr>
      <w:r w:rsidRPr="0043470D">
        <w:rPr>
          <w:lang w:val="en-US"/>
        </w:rPr>
        <w:t>Berdasarkan hasil analisis sebagian besar Kabupaten Ponorogo didominasi dengan SKL Kestabilan Pondasi Sedang dengan luas 59276.93 Ha dengan presentase 42.56%.</w:t>
      </w:r>
    </w:p>
    <w:p w14:paraId="34DEC266" w14:textId="7156D793" w:rsidR="0043470D" w:rsidRPr="0043470D" w:rsidRDefault="0043470D" w:rsidP="0043470D">
      <w:pPr>
        <w:ind w:left="709"/>
        <w:jc w:val="center"/>
        <w:rPr>
          <w:b/>
          <w:bCs/>
          <w:lang w:val="en-US"/>
        </w:rPr>
      </w:pPr>
      <w:bookmarkStart w:id="4" w:name="_Toc172900290"/>
      <w:r w:rsidRPr="0043470D">
        <w:rPr>
          <w:b/>
          <w:bCs/>
          <w:lang w:val="en-US"/>
        </w:rPr>
        <w:t>Tabel 4</w:t>
      </w:r>
      <w:r w:rsidR="00195FED">
        <w:rPr>
          <w:b/>
          <w:bCs/>
          <w:lang w:val="en-US"/>
        </w:rPr>
        <w:t>.</w:t>
      </w:r>
      <w:r w:rsidRPr="0043470D">
        <w:rPr>
          <w:b/>
          <w:bCs/>
          <w:lang w:val="en-US"/>
        </w:rPr>
        <w:t xml:space="preserve"> Hasil Analisis SKL Kestabilan Pondasi</w:t>
      </w:r>
      <w:bookmarkEnd w:id="4"/>
    </w:p>
    <w:p w14:paraId="60D4A163" w14:textId="77777777" w:rsidR="0043470D" w:rsidRPr="0043470D" w:rsidRDefault="0043470D" w:rsidP="0043470D">
      <w:pPr>
        <w:pStyle w:val="ListParagraph"/>
        <w:jc w:val="center"/>
        <w:rPr>
          <w:sz w:val="20"/>
          <w:szCs w:val="16"/>
          <w:lang w:val="en-US"/>
        </w:rPr>
      </w:pPr>
      <w:r w:rsidRPr="0043470D">
        <w:rPr>
          <w:sz w:val="20"/>
          <w:szCs w:val="16"/>
          <w:lang w:val="en-US"/>
        </w:rPr>
        <w:drawing>
          <wp:inline distT="0" distB="0" distL="0" distR="0" wp14:anchorId="34F49F1E" wp14:editId="3E396E29">
            <wp:extent cx="2895517" cy="1080000"/>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517" cy="1080000"/>
                    </a:xfrm>
                    <a:prstGeom prst="rect">
                      <a:avLst/>
                    </a:prstGeom>
                    <a:noFill/>
                    <a:ln>
                      <a:noFill/>
                    </a:ln>
                  </pic:spPr>
                </pic:pic>
              </a:graphicData>
            </a:graphic>
          </wp:inline>
        </w:drawing>
      </w:r>
    </w:p>
    <w:p w14:paraId="5840471A" w14:textId="77777777" w:rsidR="0043470D" w:rsidRPr="0043470D" w:rsidRDefault="0043470D" w:rsidP="0043470D">
      <w:pPr>
        <w:pStyle w:val="ListParagraph"/>
        <w:ind w:left="2268"/>
        <w:jc w:val="both"/>
        <w:rPr>
          <w:i/>
          <w:iCs/>
          <w:sz w:val="20"/>
          <w:szCs w:val="16"/>
          <w:lang w:val="en-US"/>
        </w:rPr>
      </w:pPr>
      <w:r w:rsidRPr="0043470D">
        <w:rPr>
          <w:i/>
          <w:iCs/>
          <w:sz w:val="20"/>
          <w:szCs w:val="16"/>
          <w:lang w:val="en-US"/>
        </w:rPr>
        <w:t>Sumber  : Analisis 2024</w:t>
      </w:r>
    </w:p>
    <w:p w14:paraId="35EB6281" w14:textId="3964D9F0" w:rsidR="0043470D" w:rsidRDefault="0043470D" w:rsidP="0043470D">
      <w:pPr>
        <w:pStyle w:val="ListParagraph"/>
        <w:rPr>
          <w:lang w:val="en-US"/>
        </w:rPr>
      </w:pPr>
    </w:p>
    <w:p w14:paraId="6D099F21" w14:textId="42FFEFF7" w:rsidR="0043470D" w:rsidRPr="0043470D" w:rsidRDefault="0043470D" w:rsidP="0043470D">
      <w:pPr>
        <w:pStyle w:val="ListParagraph"/>
        <w:numPr>
          <w:ilvl w:val="0"/>
          <w:numId w:val="5"/>
        </w:numPr>
        <w:rPr>
          <w:lang w:val="en-US"/>
        </w:rPr>
      </w:pPr>
      <w:r>
        <w:rPr>
          <w:b/>
          <w:bCs/>
          <w:lang w:val="en-US"/>
        </w:rPr>
        <w:t>Satuan Kemampuan Lahan (SKL) Ketersediaan Air</w:t>
      </w:r>
    </w:p>
    <w:p w14:paraId="6FA59F42" w14:textId="231E7080" w:rsidR="0043470D" w:rsidRDefault="0043470D" w:rsidP="0043470D">
      <w:pPr>
        <w:pStyle w:val="ListParagraph"/>
        <w:jc w:val="both"/>
        <w:rPr>
          <w:lang w:val="en-US"/>
        </w:rPr>
      </w:pPr>
      <w:r w:rsidRPr="0043470D">
        <w:rPr>
          <w:lang w:val="en-US"/>
        </w:rPr>
        <w:t>Berdasarkan hasil analisis sebagian besar Kabupaten Ponorogo didominasi dengan SKL Ketersediaan Air Rendah dengan luas 60178.85 Ha dengan presentase 42.54%.</w:t>
      </w:r>
    </w:p>
    <w:p w14:paraId="61CE9904" w14:textId="4DD12956" w:rsidR="0043470D" w:rsidRDefault="0043470D" w:rsidP="0043470D">
      <w:pPr>
        <w:pStyle w:val="ListParagraph"/>
        <w:jc w:val="both"/>
        <w:rPr>
          <w:lang w:val="en-US"/>
        </w:rPr>
      </w:pPr>
    </w:p>
    <w:p w14:paraId="6C2B9DE2" w14:textId="644B0265" w:rsidR="0043470D" w:rsidRDefault="0043470D" w:rsidP="0043470D">
      <w:pPr>
        <w:pStyle w:val="ListParagraph"/>
        <w:jc w:val="both"/>
        <w:rPr>
          <w:lang w:val="en-US"/>
        </w:rPr>
      </w:pPr>
    </w:p>
    <w:p w14:paraId="2CA7CBF6" w14:textId="3D67A640" w:rsidR="0043470D" w:rsidRDefault="0043470D" w:rsidP="0043470D">
      <w:pPr>
        <w:pStyle w:val="ListParagraph"/>
        <w:jc w:val="both"/>
        <w:rPr>
          <w:lang w:val="en-US"/>
        </w:rPr>
      </w:pPr>
    </w:p>
    <w:p w14:paraId="4C61A743" w14:textId="2C894E92" w:rsidR="0043470D" w:rsidRDefault="0043470D" w:rsidP="0043470D">
      <w:pPr>
        <w:pStyle w:val="ListParagraph"/>
        <w:jc w:val="both"/>
        <w:rPr>
          <w:lang w:val="en-US"/>
        </w:rPr>
      </w:pPr>
    </w:p>
    <w:p w14:paraId="2A980A23" w14:textId="0365222F" w:rsidR="0043470D" w:rsidRDefault="0043470D" w:rsidP="0043470D">
      <w:pPr>
        <w:pStyle w:val="ListParagraph"/>
        <w:jc w:val="both"/>
        <w:rPr>
          <w:lang w:val="en-US"/>
        </w:rPr>
      </w:pPr>
    </w:p>
    <w:p w14:paraId="59DD146D" w14:textId="757EA333" w:rsidR="0043470D" w:rsidRDefault="0043470D" w:rsidP="0043470D">
      <w:pPr>
        <w:pStyle w:val="ListParagraph"/>
        <w:jc w:val="both"/>
        <w:rPr>
          <w:lang w:val="en-US"/>
        </w:rPr>
      </w:pPr>
    </w:p>
    <w:p w14:paraId="1647CF85" w14:textId="77777777" w:rsidR="0043470D" w:rsidRDefault="0043470D" w:rsidP="0043470D">
      <w:pPr>
        <w:pStyle w:val="ListParagraph"/>
        <w:jc w:val="both"/>
        <w:rPr>
          <w:lang w:val="en-US"/>
        </w:rPr>
      </w:pPr>
    </w:p>
    <w:p w14:paraId="0E0CD639" w14:textId="3D6678CC" w:rsidR="0043470D" w:rsidRPr="0043470D" w:rsidRDefault="0043470D" w:rsidP="0043470D">
      <w:pPr>
        <w:ind w:left="709"/>
        <w:jc w:val="center"/>
        <w:rPr>
          <w:b/>
          <w:bCs/>
          <w:lang w:val="en-US"/>
        </w:rPr>
      </w:pPr>
      <w:bookmarkStart w:id="5" w:name="_Toc172900291"/>
      <w:r w:rsidRPr="0043470D">
        <w:rPr>
          <w:b/>
          <w:bCs/>
          <w:lang w:val="en-US"/>
        </w:rPr>
        <w:lastRenderedPageBreak/>
        <w:t>Tabel 5</w:t>
      </w:r>
      <w:r w:rsidR="00195FED">
        <w:rPr>
          <w:b/>
          <w:bCs/>
          <w:lang w:val="en-US"/>
        </w:rPr>
        <w:t>.</w:t>
      </w:r>
      <w:r w:rsidRPr="0043470D">
        <w:rPr>
          <w:b/>
          <w:bCs/>
          <w:lang w:val="en-US"/>
        </w:rPr>
        <w:t xml:space="preserve"> Hasil Analisis SKL Ketersediaan Air</w:t>
      </w:r>
      <w:bookmarkEnd w:id="5"/>
    </w:p>
    <w:p w14:paraId="1D82F12C" w14:textId="77777777" w:rsidR="0043470D" w:rsidRPr="0043470D" w:rsidRDefault="0043470D" w:rsidP="0043470D">
      <w:pPr>
        <w:pStyle w:val="ListParagraph"/>
        <w:jc w:val="center"/>
        <w:rPr>
          <w:lang w:val="en-US"/>
        </w:rPr>
      </w:pPr>
      <w:r w:rsidRPr="0043470D">
        <w:rPr>
          <w:lang w:val="en-US"/>
        </w:rPr>
        <w:drawing>
          <wp:inline distT="0" distB="0" distL="0" distR="0" wp14:anchorId="757D72D9" wp14:editId="15EBD11D">
            <wp:extent cx="3375678" cy="10800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5678" cy="1080000"/>
                    </a:xfrm>
                    <a:prstGeom prst="rect">
                      <a:avLst/>
                    </a:prstGeom>
                    <a:noFill/>
                    <a:ln>
                      <a:noFill/>
                    </a:ln>
                  </pic:spPr>
                </pic:pic>
              </a:graphicData>
            </a:graphic>
          </wp:inline>
        </w:drawing>
      </w:r>
    </w:p>
    <w:p w14:paraId="436ADBC2" w14:textId="40B09BE6" w:rsidR="0043470D" w:rsidRDefault="0043470D" w:rsidP="0043470D">
      <w:pPr>
        <w:pStyle w:val="ListParagraph"/>
        <w:ind w:left="1985"/>
        <w:jc w:val="both"/>
        <w:rPr>
          <w:i/>
          <w:iCs/>
          <w:sz w:val="20"/>
          <w:szCs w:val="16"/>
          <w:lang w:val="en-US"/>
        </w:rPr>
      </w:pPr>
      <w:r w:rsidRPr="0043470D">
        <w:rPr>
          <w:i/>
          <w:iCs/>
          <w:sz w:val="20"/>
          <w:szCs w:val="16"/>
          <w:lang w:val="en-US"/>
        </w:rPr>
        <w:t>Sumber : Analisis 2024</w:t>
      </w:r>
    </w:p>
    <w:p w14:paraId="5259AF4E" w14:textId="77777777" w:rsidR="0043470D" w:rsidRPr="0043470D" w:rsidRDefault="0043470D" w:rsidP="0043470D">
      <w:pPr>
        <w:pStyle w:val="ListParagraph"/>
        <w:ind w:left="1985"/>
        <w:jc w:val="both"/>
        <w:rPr>
          <w:i/>
          <w:iCs/>
          <w:sz w:val="20"/>
          <w:szCs w:val="16"/>
          <w:lang w:val="en-US"/>
        </w:rPr>
      </w:pPr>
    </w:p>
    <w:p w14:paraId="2B366659" w14:textId="17090D4C" w:rsidR="0043470D" w:rsidRPr="0043470D" w:rsidRDefault="0043470D" w:rsidP="0043470D">
      <w:pPr>
        <w:pStyle w:val="ListParagraph"/>
        <w:numPr>
          <w:ilvl w:val="0"/>
          <w:numId w:val="5"/>
        </w:numPr>
        <w:jc w:val="both"/>
        <w:rPr>
          <w:lang w:val="en-US"/>
        </w:rPr>
      </w:pPr>
      <w:r>
        <w:rPr>
          <w:b/>
          <w:bCs/>
          <w:lang w:val="en-US"/>
        </w:rPr>
        <w:t>Satuan Kemampuan Lahan (SKL) Drainase</w:t>
      </w:r>
    </w:p>
    <w:p w14:paraId="514FDFAB" w14:textId="4ECCA566" w:rsidR="0043470D" w:rsidRDefault="0043470D" w:rsidP="0043470D">
      <w:pPr>
        <w:pStyle w:val="ListParagraph"/>
        <w:jc w:val="both"/>
        <w:rPr>
          <w:lang w:val="en-US"/>
        </w:rPr>
      </w:pPr>
      <w:r w:rsidRPr="0043470D">
        <w:rPr>
          <w:lang w:val="en-US"/>
        </w:rPr>
        <w:t>Berdasarkan hasil analisis sebagian besar Kabupaten Ponorogo didominasi dengan SKL Drainase Kurang dengan luas 58385.47 Ha dengan presentase 41.92%.</w:t>
      </w:r>
    </w:p>
    <w:p w14:paraId="31E5EE77" w14:textId="6B35100F" w:rsidR="0043470D" w:rsidRPr="0043470D" w:rsidRDefault="0043470D" w:rsidP="0043470D">
      <w:pPr>
        <w:ind w:left="709"/>
        <w:jc w:val="center"/>
        <w:rPr>
          <w:b/>
          <w:bCs/>
          <w:lang w:val="en-US"/>
        </w:rPr>
      </w:pPr>
      <w:bookmarkStart w:id="6" w:name="_Toc172900292"/>
      <w:r w:rsidRPr="0043470D">
        <w:rPr>
          <w:b/>
          <w:bCs/>
          <w:lang w:val="en-US"/>
        </w:rPr>
        <w:t>Tabel 6</w:t>
      </w:r>
      <w:r w:rsidR="00195FED">
        <w:rPr>
          <w:b/>
          <w:bCs/>
          <w:lang w:val="en-US"/>
        </w:rPr>
        <w:t>.</w:t>
      </w:r>
      <w:r w:rsidRPr="0043470D">
        <w:rPr>
          <w:b/>
          <w:bCs/>
          <w:lang w:val="en-US"/>
        </w:rPr>
        <w:t xml:space="preserve"> Hasil Analisis SKL Drainase</w:t>
      </w:r>
      <w:bookmarkEnd w:id="6"/>
    </w:p>
    <w:p w14:paraId="5CFA201F" w14:textId="77777777" w:rsidR="0043470D" w:rsidRPr="0043470D" w:rsidRDefault="0043470D" w:rsidP="0043470D">
      <w:pPr>
        <w:pStyle w:val="ListParagraph"/>
        <w:jc w:val="center"/>
        <w:rPr>
          <w:lang w:val="en-US"/>
        </w:rPr>
      </w:pPr>
      <w:r w:rsidRPr="0043470D">
        <w:rPr>
          <w:lang w:val="en-US"/>
        </w:rPr>
        <w:drawing>
          <wp:inline distT="0" distB="0" distL="0" distR="0" wp14:anchorId="17E0A53A" wp14:editId="7999410F">
            <wp:extent cx="4046747" cy="10800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6747" cy="1080000"/>
                    </a:xfrm>
                    <a:prstGeom prst="rect">
                      <a:avLst/>
                    </a:prstGeom>
                    <a:noFill/>
                    <a:ln>
                      <a:noFill/>
                    </a:ln>
                  </pic:spPr>
                </pic:pic>
              </a:graphicData>
            </a:graphic>
          </wp:inline>
        </w:drawing>
      </w:r>
    </w:p>
    <w:p w14:paraId="02AF3DC0" w14:textId="77777777" w:rsidR="0043470D" w:rsidRPr="0043470D" w:rsidRDefault="0043470D" w:rsidP="0043470D">
      <w:pPr>
        <w:pStyle w:val="ListParagraph"/>
        <w:ind w:left="1418"/>
        <w:jc w:val="both"/>
        <w:rPr>
          <w:i/>
          <w:iCs/>
          <w:sz w:val="20"/>
          <w:szCs w:val="16"/>
          <w:lang w:val="en-US"/>
        </w:rPr>
      </w:pPr>
      <w:r w:rsidRPr="0043470D">
        <w:rPr>
          <w:i/>
          <w:iCs/>
          <w:sz w:val="20"/>
          <w:szCs w:val="16"/>
          <w:lang w:val="en-US"/>
        </w:rPr>
        <w:t>Sumber : Analisis 2024</w:t>
      </w:r>
    </w:p>
    <w:p w14:paraId="1BF21A0A" w14:textId="616EC03D" w:rsidR="0043470D" w:rsidRDefault="0043470D" w:rsidP="0043470D">
      <w:pPr>
        <w:pStyle w:val="ListParagraph"/>
        <w:jc w:val="center"/>
        <w:rPr>
          <w:lang w:val="en-US"/>
        </w:rPr>
      </w:pPr>
    </w:p>
    <w:p w14:paraId="70D1C185" w14:textId="6939CFD0" w:rsidR="0043470D" w:rsidRPr="0043470D" w:rsidRDefault="0043470D" w:rsidP="0043470D">
      <w:pPr>
        <w:pStyle w:val="ListParagraph"/>
        <w:numPr>
          <w:ilvl w:val="0"/>
          <w:numId w:val="5"/>
        </w:numPr>
        <w:jc w:val="both"/>
        <w:rPr>
          <w:lang w:val="en-US"/>
        </w:rPr>
      </w:pPr>
      <w:r>
        <w:rPr>
          <w:b/>
          <w:bCs/>
          <w:lang w:val="en-US"/>
        </w:rPr>
        <w:t>Satuan Kemampuan Lahan (SKL) Terhadap Erosi</w:t>
      </w:r>
    </w:p>
    <w:p w14:paraId="69E650C0" w14:textId="33FD2C81" w:rsidR="0043470D" w:rsidRDefault="0043470D" w:rsidP="0043470D">
      <w:pPr>
        <w:pStyle w:val="ListParagraph"/>
        <w:jc w:val="both"/>
        <w:rPr>
          <w:lang w:val="en-US"/>
        </w:rPr>
      </w:pPr>
      <w:r w:rsidRPr="0043470D">
        <w:rPr>
          <w:lang w:val="en-US"/>
        </w:rPr>
        <w:t xml:space="preserve">Berdasarkan hasil analisis sebagian besar Kabupaten Ponorogo didominasi dengan SKL Terhadap Erosi Cukup Tinggi dengan luas 71971.36 Ha dengan presentase 49.62%.  </w:t>
      </w:r>
    </w:p>
    <w:p w14:paraId="4C6241DB" w14:textId="737A28CB" w:rsidR="0043470D" w:rsidRPr="0043470D" w:rsidRDefault="0043470D" w:rsidP="0043470D">
      <w:pPr>
        <w:ind w:left="709"/>
        <w:jc w:val="center"/>
        <w:rPr>
          <w:b/>
          <w:bCs/>
          <w:lang w:val="en-US"/>
        </w:rPr>
      </w:pPr>
      <w:bookmarkStart w:id="7" w:name="_Toc172900293"/>
      <w:r w:rsidRPr="0043470D">
        <w:rPr>
          <w:b/>
          <w:bCs/>
          <w:lang w:val="en-US"/>
        </w:rPr>
        <w:t>Tabel 7</w:t>
      </w:r>
      <w:r w:rsidR="00195FED">
        <w:rPr>
          <w:b/>
          <w:bCs/>
          <w:lang w:val="en-US"/>
        </w:rPr>
        <w:t>.</w:t>
      </w:r>
      <w:r w:rsidRPr="0043470D">
        <w:rPr>
          <w:b/>
          <w:bCs/>
          <w:lang w:val="en-US"/>
        </w:rPr>
        <w:t xml:space="preserve"> Hasil Analisis SKL Terhadap Erosi</w:t>
      </w:r>
      <w:bookmarkEnd w:id="7"/>
    </w:p>
    <w:p w14:paraId="70853F2E" w14:textId="77777777" w:rsidR="0043470D" w:rsidRPr="0043470D" w:rsidRDefault="0043470D" w:rsidP="0043470D">
      <w:pPr>
        <w:pStyle w:val="ListParagraph"/>
        <w:jc w:val="center"/>
        <w:rPr>
          <w:lang w:val="en-US"/>
        </w:rPr>
      </w:pPr>
      <w:r w:rsidRPr="0043470D">
        <w:rPr>
          <w:lang w:val="en-US"/>
        </w:rPr>
        <w:drawing>
          <wp:inline distT="0" distB="0" distL="0" distR="0" wp14:anchorId="1B32D27C" wp14:editId="07A7CABE">
            <wp:extent cx="3375678" cy="10800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5678" cy="1080000"/>
                    </a:xfrm>
                    <a:prstGeom prst="rect">
                      <a:avLst/>
                    </a:prstGeom>
                    <a:noFill/>
                    <a:ln>
                      <a:noFill/>
                    </a:ln>
                  </pic:spPr>
                </pic:pic>
              </a:graphicData>
            </a:graphic>
          </wp:inline>
        </w:drawing>
      </w:r>
    </w:p>
    <w:p w14:paraId="42D5B2A2" w14:textId="7C02BF81" w:rsidR="0043470D" w:rsidRDefault="0043470D" w:rsidP="0043470D">
      <w:pPr>
        <w:pStyle w:val="ListParagraph"/>
        <w:ind w:left="1843"/>
        <w:jc w:val="both"/>
        <w:rPr>
          <w:i/>
          <w:iCs/>
          <w:sz w:val="20"/>
          <w:szCs w:val="16"/>
          <w:lang w:val="en-US"/>
        </w:rPr>
      </w:pPr>
      <w:r w:rsidRPr="0043470D">
        <w:rPr>
          <w:i/>
          <w:iCs/>
          <w:sz w:val="20"/>
          <w:szCs w:val="16"/>
          <w:lang w:val="en-US"/>
        </w:rPr>
        <w:t>Sumber : Analisis 2024</w:t>
      </w:r>
    </w:p>
    <w:p w14:paraId="1079C063" w14:textId="29D647A5" w:rsidR="006816EF" w:rsidRDefault="006816EF" w:rsidP="0043470D">
      <w:pPr>
        <w:pStyle w:val="ListParagraph"/>
        <w:ind w:left="1843"/>
        <w:jc w:val="both"/>
        <w:rPr>
          <w:i/>
          <w:iCs/>
          <w:sz w:val="20"/>
          <w:szCs w:val="16"/>
          <w:lang w:val="en-US"/>
        </w:rPr>
      </w:pPr>
    </w:p>
    <w:p w14:paraId="1C8748D4" w14:textId="32AE9C82" w:rsidR="006816EF" w:rsidRPr="006816EF" w:rsidRDefault="006816EF" w:rsidP="006816EF">
      <w:pPr>
        <w:pStyle w:val="ListParagraph"/>
        <w:numPr>
          <w:ilvl w:val="0"/>
          <w:numId w:val="5"/>
        </w:numPr>
        <w:rPr>
          <w:lang w:val="en-US"/>
        </w:rPr>
      </w:pPr>
      <w:r>
        <w:rPr>
          <w:b/>
          <w:bCs/>
          <w:lang w:val="en-US"/>
        </w:rPr>
        <w:t>Satuan Kemampuan Lahan (SKL) Pembuangan Limbah</w:t>
      </w:r>
    </w:p>
    <w:p w14:paraId="6FB6FA8B" w14:textId="4444EEA2" w:rsidR="006816EF" w:rsidRDefault="006816EF" w:rsidP="006816EF">
      <w:pPr>
        <w:pStyle w:val="ListParagraph"/>
        <w:rPr>
          <w:lang w:val="en-US"/>
        </w:rPr>
      </w:pPr>
      <w:r w:rsidRPr="006816EF">
        <w:rPr>
          <w:lang w:val="en-US"/>
        </w:rPr>
        <w:t>Berdasarkan hasil analisis sebagian besar Kabupaten Ponorogo didominasi dengan SKL Pembuangan Limbah Kurang dengan luas 56250.68 Ha dengan presentase 38.56%.</w:t>
      </w:r>
    </w:p>
    <w:p w14:paraId="238384DC" w14:textId="078CB4C2" w:rsidR="006816EF" w:rsidRDefault="006816EF" w:rsidP="006816EF">
      <w:pPr>
        <w:pStyle w:val="ListParagraph"/>
        <w:rPr>
          <w:lang w:val="en-US"/>
        </w:rPr>
      </w:pPr>
    </w:p>
    <w:p w14:paraId="3BFF18DF" w14:textId="6F143F22" w:rsidR="006816EF" w:rsidRDefault="006816EF" w:rsidP="006816EF">
      <w:pPr>
        <w:pStyle w:val="ListParagraph"/>
        <w:rPr>
          <w:lang w:val="en-US"/>
        </w:rPr>
      </w:pPr>
    </w:p>
    <w:p w14:paraId="76C6EAC4" w14:textId="262431B8" w:rsidR="006816EF" w:rsidRDefault="006816EF" w:rsidP="006816EF">
      <w:pPr>
        <w:pStyle w:val="ListParagraph"/>
        <w:rPr>
          <w:lang w:val="en-US"/>
        </w:rPr>
      </w:pPr>
    </w:p>
    <w:p w14:paraId="55941737" w14:textId="213FF6BF" w:rsidR="006816EF" w:rsidRDefault="006816EF" w:rsidP="006816EF">
      <w:pPr>
        <w:pStyle w:val="ListParagraph"/>
        <w:rPr>
          <w:lang w:val="en-US"/>
        </w:rPr>
      </w:pPr>
    </w:p>
    <w:p w14:paraId="2DE9D1D5" w14:textId="1B3B3136" w:rsidR="006816EF" w:rsidRDefault="006816EF" w:rsidP="006816EF">
      <w:pPr>
        <w:pStyle w:val="ListParagraph"/>
        <w:rPr>
          <w:lang w:val="en-US"/>
        </w:rPr>
      </w:pPr>
    </w:p>
    <w:p w14:paraId="48DBA85A" w14:textId="18C1F012" w:rsidR="006816EF" w:rsidRDefault="006816EF" w:rsidP="006816EF">
      <w:pPr>
        <w:pStyle w:val="ListParagraph"/>
        <w:rPr>
          <w:lang w:val="en-US"/>
        </w:rPr>
      </w:pPr>
    </w:p>
    <w:p w14:paraId="6323B15D" w14:textId="77777777" w:rsidR="006816EF" w:rsidRDefault="006816EF" w:rsidP="006816EF">
      <w:pPr>
        <w:pStyle w:val="ListParagraph"/>
        <w:rPr>
          <w:lang w:val="en-US"/>
        </w:rPr>
      </w:pPr>
    </w:p>
    <w:p w14:paraId="704AC855" w14:textId="20280528" w:rsidR="006816EF" w:rsidRPr="006816EF" w:rsidRDefault="006816EF" w:rsidP="006816EF">
      <w:pPr>
        <w:ind w:left="709"/>
        <w:jc w:val="center"/>
        <w:rPr>
          <w:b/>
          <w:bCs/>
          <w:lang w:val="en-US"/>
        </w:rPr>
      </w:pPr>
      <w:bookmarkStart w:id="8" w:name="_Toc172900294"/>
      <w:r w:rsidRPr="006816EF">
        <w:rPr>
          <w:b/>
          <w:bCs/>
          <w:lang w:val="en-US"/>
        </w:rPr>
        <w:lastRenderedPageBreak/>
        <w:t>Tabel 8</w:t>
      </w:r>
      <w:r w:rsidR="00195FED">
        <w:rPr>
          <w:b/>
          <w:bCs/>
          <w:lang w:val="en-US"/>
        </w:rPr>
        <w:t>.</w:t>
      </w:r>
      <w:r w:rsidRPr="006816EF">
        <w:rPr>
          <w:b/>
          <w:bCs/>
          <w:lang w:val="en-US"/>
        </w:rPr>
        <w:t xml:space="preserve"> Hasil Analisis SKL Pembuangan Limbah</w:t>
      </w:r>
      <w:bookmarkEnd w:id="8"/>
    </w:p>
    <w:p w14:paraId="7FF4690D" w14:textId="77777777" w:rsidR="006816EF" w:rsidRPr="006816EF" w:rsidRDefault="006816EF" w:rsidP="006816EF">
      <w:pPr>
        <w:pStyle w:val="ListParagraph"/>
        <w:jc w:val="center"/>
        <w:rPr>
          <w:lang w:val="en-US"/>
        </w:rPr>
      </w:pPr>
      <w:r w:rsidRPr="006816EF">
        <w:rPr>
          <w:lang w:val="en-US"/>
        </w:rPr>
        <w:drawing>
          <wp:inline distT="0" distB="0" distL="0" distR="0" wp14:anchorId="639757A4" wp14:editId="431D8706">
            <wp:extent cx="3375678" cy="10800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5678" cy="1080000"/>
                    </a:xfrm>
                    <a:prstGeom prst="rect">
                      <a:avLst/>
                    </a:prstGeom>
                    <a:noFill/>
                    <a:ln>
                      <a:noFill/>
                    </a:ln>
                  </pic:spPr>
                </pic:pic>
              </a:graphicData>
            </a:graphic>
          </wp:inline>
        </w:drawing>
      </w:r>
    </w:p>
    <w:p w14:paraId="5E6F0172" w14:textId="77777777" w:rsidR="006816EF" w:rsidRPr="006816EF" w:rsidRDefault="006816EF" w:rsidP="006816EF">
      <w:pPr>
        <w:pStyle w:val="ListParagraph"/>
        <w:ind w:left="1985"/>
        <w:rPr>
          <w:i/>
          <w:iCs/>
          <w:sz w:val="20"/>
          <w:szCs w:val="16"/>
          <w:lang w:val="en-US"/>
        </w:rPr>
      </w:pPr>
      <w:r w:rsidRPr="006816EF">
        <w:rPr>
          <w:i/>
          <w:iCs/>
          <w:sz w:val="20"/>
          <w:szCs w:val="16"/>
          <w:lang w:val="en-US"/>
        </w:rPr>
        <w:t>Sumber Analisis : 2024</w:t>
      </w:r>
    </w:p>
    <w:p w14:paraId="04DA0167" w14:textId="77777777" w:rsidR="006816EF" w:rsidRPr="006816EF" w:rsidRDefault="006816EF" w:rsidP="006816EF">
      <w:pPr>
        <w:pStyle w:val="ListParagraph"/>
        <w:rPr>
          <w:lang w:val="en-US"/>
        </w:rPr>
      </w:pPr>
    </w:p>
    <w:p w14:paraId="12A11EDE" w14:textId="44258E3B" w:rsidR="0043470D" w:rsidRPr="006816EF" w:rsidRDefault="006816EF" w:rsidP="006816EF">
      <w:pPr>
        <w:pStyle w:val="ListParagraph"/>
        <w:numPr>
          <w:ilvl w:val="0"/>
          <w:numId w:val="5"/>
        </w:numPr>
        <w:jc w:val="both"/>
        <w:rPr>
          <w:lang w:val="en-US"/>
        </w:rPr>
      </w:pPr>
      <w:r>
        <w:rPr>
          <w:b/>
          <w:bCs/>
          <w:lang w:val="en-US"/>
        </w:rPr>
        <w:t>Satuan Kemampuan Lahan (SKL) Bencana Alam</w:t>
      </w:r>
    </w:p>
    <w:p w14:paraId="6FCE4985" w14:textId="67219588" w:rsidR="006816EF" w:rsidRDefault="006816EF" w:rsidP="006816EF">
      <w:pPr>
        <w:pStyle w:val="ListParagraph"/>
        <w:jc w:val="both"/>
        <w:rPr>
          <w:lang w:val="en-US"/>
        </w:rPr>
      </w:pPr>
      <w:r w:rsidRPr="006816EF">
        <w:rPr>
          <w:lang w:val="en-US"/>
        </w:rPr>
        <w:t>Berdasarkan hasil analisis sebagian besar Kabupaten Ponorogo didominasi dengan SKL Terhadap Bencana Alam Sedang dengan luas 93503.73 Ha dengan presentase 67.14%.</w:t>
      </w:r>
    </w:p>
    <w:p w14:paraId="6E59A836" w14:textId="1EBE061B" w:rsidR="006816EF" w:rsidRPr="006816EF" w:rsidRDefault="006816EF" w:rsidP="006816EF">
      <w:pPr>
        <w:ind w:left="709"/>
        <w:jc w:val="center"/>
        <w:rPr>
          <w:b/>
          <w:bCs/>
          <w:lang w:val="en-US"/>
        </w:rPr>
      </w:pPr>
      <w:bookmarkStart w:id="9" w:name="_Toc172900295"/>
      <w:r w:rsidRPr="006816EF">
        <w:rPr>
          <w:b/>
          <w:bCs/>
          <w:lang w:val="en-US"/>
        </w:rPr>
        <w:t xml:space="preserve">Tabel </w:t>
      </w:r>
      <w:r w:rsidR="00195FED">
        <w:rPr>
          <w:b/>
          <w:bCs/>
          <w:lang w:val="en-US"/>
        </w:rPr>
        <w:t>9.</w:t>
      </w:r>
      <w:r w:rsidRPr="006816EF">
        <w:rPr>
          <w:b/>
          <w:bCs/>
          <w:lang w:val="en-US"/>
        </w:rPr>
        <w:t xml:space="preserve"> Hasil Analisis SKL Terhadap Bencana Alam</w:t>
      </w:r>
      <w:bookmarkEnd w:id="9"/>
    </w:p>
    <w:p w14:paraId="0097067F" w14:textId="77777777" w:rsidR="006816EF" w:rsidRPr="006816EF" w:rsidRDefault="006816EF" w:rsidP="006816EF">
      <w:pPr>
        <w:pStyle w:val="ListParagraph"/>
        <w:jc w:val="center"/>
        <w:rPr>
          <w:lang w:val="en-US"/>
        </w:rPr>
      </w:pPr>
      <w:r w:rsidRPr="006816EF">
        <w:rPr>
          <w:lang w:val="en-US"/>
        </w:rPr>
        <w:drawing>
          <wp:inline distT="0" distB="0" distL="0" distR="0" wp14:anchorId="1DB3A396" wp14:editId="57A7851D">
            <wp:extent cx="3399699" cy="720000"/>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9699" cy="720000"/>
                    </a:xfrm>
                    <a:prstGeom prst="rect">
                      <a:avLst/>
                    </a:prstGeom>
                    <a:noFill/>
                    <a:ln>
                      <a:noFill/>
                    </a:ln>
                  </pic:spPr>
                </pic:pic>
              </a:graphicData>
            </a:graphic>
          </wp:inline>
        </w:drawing>
      </w:r>
    </w:p>
    <w:p w14:paraId="3CE0F8C0" w14:textId="77777777" w:rsidR="006816EF" w:rsidRPr="006816EF" w:rsidRDefault="006816EF" w:rsidP="006816EF">
      <w:pPr>
        <w:pStyle w:val="ListParagraph"/>
        <w:ind w:left="1843"/>
        <w:jc w:val="both"/>
        <w:rPr>
          <w:i/>
          <w:iCs/>
          <w:sz w:val="20"/>
          <w:szCs w:val="16"/>
          <w:lang w:val="en-US"/>
        </w:rPr>
      </w:pPr>
      <w:r w:rsidRPr="006816EF">
        <w:rPr>
          <w:i/>
          <w:iCs/>
          <w:sz w:val="20"/>
          <w:szCs w:val="16"/>
          <w:lang w:val="en-US"/>
        </w:rPr>
        <w:t>Sumber : Analisis 2024</w:t>
      </w:r>
    </w:p>
    <w:p w14:paraId="0E7267DD" w14:textId="77777777" w:rsidR="006816EF" w:rsidRPr="0043470D" w:rsidRDefault="006816EF" w:rsidP="006816EF">
      <w:pPr>
        <w:pStyle w:val="ListParagraph"/>
        <w:jc w:val="both"/>
        <w:rPr>
          <w:lang w:val="en-US"/>
        </w:rPr>
      </w:pPr>
    </w:p>
    <w:p w14:paraId="4712815B" w14:textId="20050A32" w:rsidR="006816EF" w:rsidRDefault="006816EF">
      <w:pPr>
        <w:jc w:val="both"/>
        <w:rPr>
          <w:lang w:val="en-US"/>
        </w:rPr>
      </w:pPr>
      <w:r>
        <w:rPr>
          <w:lang w:val="en-US"/>
        </w:rPr>
        <w:t>Dari 9 (sembilan) parameter tersebut dapat menentukan kelas kemampuan lahan dan daya dukung lahan. Untuk lebih jelas dibawah ini diuraikan tahapan pembuatan satuan kemampuan lahan , kemampuan lahan , dan daya dukung lahan.</w:t>
      </w:r>
    </w:p>
    <w:p w14:paraId="4795D885" w14:textId="563CF7CD" w:rsidR="006816EF" w:rsidRDefault="006816EF" w:rsidP="006816EF">
      <w:pPr>
        <w:jc w:val="both"/>
        <w:rPr>
          <w:lang w:val="en-US"/>
        </w:rPr>
      </w:pPr>
      <w:r w:rsidRPr="006816EF">
        <w:rPr>
          <w:lang w:val="en-US"/>
        </w:rPr>
        <w:t xml:space="preserve">Berdasarkan hasil analisis kemampuan lahan di Kabupaten Ponorogo terbagi menjadi 4 kelas yaitu kelas B kemampuan pengembangan rendah , kelas C pengembangan sedang , kelas D kemampuan pengembangan cukup tinggi , dan kelas E kemampuan pengembangan sangat tinggi. </w:t>
      </w:r>
    </w:p>
    <w:p w14:paraId="6AE1A027" w14:textId="77777777" w:rsidR="00C02180" w:rsidRPr="00C02180" w:rsidRDefault="00C02180" w:rsidP="00C02180">
      <w:pPr>
        <w:spacing w:after="20"/>
        <w:jc w:val="center"/>
        <w:rPr>
          <w:lang w:val="en-US"/>
        </w:rPr>
      </w:pPr>
      <w:r w:rsidRPr="00C02180">
        <w:rPr>
          <w:lang w:val="en-US"/>
        </w:rPr>
        <w:drawing>
          <wp:inline distT="0" distB="0" distL="0" distR="0" wp14:anchorId="758C8DD5" wp14:editId="27602CAA">
            <wp:extent cx="3568084" cy="2520000"/>
            <wp:effectExtent l="0" t="0" r="0" b="0"/>
            <wp:docPr id="97810342" name="Picture 9781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0342" name="010_PETA_KEMAMPUAN LAHAN_KABUPATEN PONOR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8084" cy="2520000"/>
                    </a:xfrm>
                    <a:prstGeom prst="rect">
                      <a:avLst/>
                    </a:prstGeom>
                  </pic:spPr>
                </pic:pic>
              </a:graphicData>
            </a:graphic>
          </wp:inline>
        </w:drawing>
      </w:r>
    </w:p>
    <w:p w14:paraId="6CC9E017" w14:textId="3A2B9CC9" w:rsidR="00C02180" w:rsidRPr="00C02180" w:rsidRDefault="00C02180" w:rsidP="00C02180">
      <w:pPr>
        <w:spacing w:after="20"/>
        <w:jc w:val="center"/>
        <w:rPr>
          <w:b/>
          <w:iCs/>
          <w:lang w:val="en-US"/>
        </w:rPr>
      </w:pPr>
      <w:bookmarkStart w:id="10" w:name="_Toc172900261"/>
      <w:r w:rsidRPr="00C02180">
        <w:rPr>
          <w:b/>
          <w:iCs/>
          <w:lang w:val="en-US"/>
        </w:rPr>
        <w:t xml:space="preserve">Gambar </w:t>
      </w:r>
      <w:r w:rsidR="009C5CE7">
        <w:rPr>
          <w:b/>
          <w:iCs/>
          <w:lang w:val="en-US"/>
        </w:rPr>
        <w:t xml:space="preserve">4. </w:t>
      </w:r>
      <w:r w:rsidRPr="00C02180">
        <w:rPr>
          <w:b/>
          <w:iCs/>
          <w:lang w:val="en-US"/>
        </w:rPr>
        <w:t>Peta Kemampuan Pengembangan Lahan Kabupaten Ponorogo</w:t>
      </w:r>
      <w:bookmarkEnd w:id="10"/>
    </w:p>
    <w:p w14:paraId="17A6D02A" w14:textId="77777777" w:rsidR="00C02180" w:rsidRPr="00C02180" w:rsidRDefault="00C02180" w:rsidP="00C02180">
      <w:pPr>
        <w:spacing w:after="20"/>
        <w:jc w:val="center"/>
        <w:rPr>
          <w:i/>
          <w:iCs/>
          <w:sz w:val="20"/>
          <w:szCs w:val="16"/>
          <w:lang w:val="en-US"/>
        </w:rPr>
      </w:pPr>
      <w:r w:rsidRPr="00C02180">
        <w:rPr>
          <w:i/>
          <w:iCs/>
          <w:sz w:val="20"/>
          <w:szCs w:val="16"/>
          <w:lang w:val="en-US"/>
        </w:rPr>
        <w:t>Sumber : Analisis 2024</w:t>
      </w:r>
    </w:p>
    <w:p w14:paraId="7AA36EE1" w14:textId="77777777" w:rsidR="00C02180" w:rsidRDefault="00C02180" w:rsidP="00C02180">
      <w:pPr>
        <w:jc w:val="center"/>
        <w:rPr>
          <w:lang w:val="en-US"/>
        </w:rPr>
      </w:pPr>
    </w:p>
    <w:p w14:paraId="7BFB564D" w14:textId="3C288C84" w:rsidR="006816EF" w:rsidRPr="006816EF" w:rsidRDefault="00C02180" w:rsidP="00C02180">
      <w:pPr>
        <w:jc w:val="both"/>
        <w:rPr>
          <w:lang w:val="en-US"/>
        </w:rPr>
      </w:pPr>
      <w:r w:rsidRPr="006816EF">
        <w:rPr>
          <w:lang w:val="en-US"/>
        </w:rPr>
        <w:lastRenderedPageBreak/>
        <w:t xml:space="preserve">Dari hasil analisis diatas ,  dari proses analisis satuan kemampuan lahan terklasifikasi 4 kelas kemampuan pengembangan lahan yaitu </w:t>
      </w:r>
      <w:bookmarkStart w:id="11" w:name="_Hlk172320167"/>
      <w:r w:rsidRPr="006816EF">
        <w:rPr>
          <w:lang w:val="en-US"/>
        </w:rPr>
        <w:t>kelas (B) Kemampuan Pengembangan Rendah dengan luasan 68.029 ha (46.2%) , kelas (C) Kemampuan Pengembagan Sedang dengan luasan 44.693 ha (30.3%) , kelas (D) Kemampuan Pengembangan Cukup Tingi dengan luasan 10.408 ha (7.1%) , dan kelas (E) Kemampuan Pengembangan Sangat Tinggi dengan luasan 24.183 ha (16.4%).</w:t>
      </w:r>
      <w:bookmarkEnd w:id="11"/>
    </w:p>
    <w:p w14:paraId="449B1968" w14:textId="3A86D11F" w:rsidR="006816EF" w:rsidRPr="006816EF" w:rsidRDefault="006816EF" w:rsidP="006816EF">
      <w:pPr>
        <w:jc w:val="center"/>
        <w:rPr>
          <w:b/>
          <w:lang w:val="en-US"/>
        </w:rPr>
      </w:pPr>
      <w:bookmarkStart w:id="12" w:name="_Toc172900296"/>
      <w:r w:rsidRPr="006816EF">
        <w:rPr>
          <w:b/>
          <w:lang w:val="en-US"/>
        </w:rPr>
        <w:t>Tabel 10</w:t>
      </w:r>
      <w:r w:rsidR="00195FED">
        <w:rPr>
          <w:b/>
          <w:lang w:val="en-US"/>
        </w:rPr>
        <w:t>.</w:t>
      </w:r>
      <w:r w:rsidRPr="006816EF">
        <w:rPr>
          <w:b/>
          <w:lang w:val="en-US"/>
        </w:rPr>
        <w:t xml:space="preserve"> Hasil Pembobotan Analisis SKL Kemampuan Pengembangan</w:t>
      </w:r>
      <w:bookmarkEnd w:id="12"/>
    </w:p>
    <w:p w14:paraId="0D2A7291" w14:textId="77777777" w:rsidR="006816EF" w:rsidRPr="006816EF" w:rsidRDefault="006816EF" w:rsidP="006816EF">
      <w:pPr>
        <w:spacing w:after="20"/>
        <w:jc w:val="center"/>
        <w:rPr>
          <w:lang w:val="en-US"/>
        </w:rPr>
      </w:pPr>
      <w:r w:rsidRPr="006816EF">
        <w:rPr>
          <w:lang w:val="en-US"/>
        </w:rPr>
        <w:drawing>
          <wp:inline distT="0" distB="0" distL="0" distR="0" wp14:anchorId="4D776110" wp14:editId="49E2ED03">
            <wp:extent cx="3087163" cy="10800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7163" cy="1080000"/>
                    </a:xfrm>
                    <a:prstGeom prst="rect">
                      <a:avLst/>
                    </a:prstGeom>
                    <a:noFill/>
                    <a:ln>
                      <a:noFill/>
                    </a:ln>
                  </pic:spPr>
                </pic:pic>
              </a:graphicData>
            </a:graphic>
          </wp:inline>
        </w:drawing>
      </w:r>
    </w:p>
    <w:p w14:paraId="3079D89A" w14:textId="77777777" w:rsidR="006816EF" w:rsidRPr="006816EF" w:rsidRDefault="006816EF" w:rsidP="006816EF">
      <w:pPr>
        <w:spacing w:after="20"/>
        <w:ind w:left="1843"/>
        <w:jc w:val="both"/>
        <w:rPr>
          <w:i/>
          <w:iCs/>
          <w:sz w:val="20"/>
          <w:szCs w:val="16"/>
          <w:lang w:val="en-US"/>
        </w:rPr>
      </w:pPr>
      <w:r w:rsidRPr="006816EF">
        <w:rPr>
          <w:i/>
          <w:iCs/>
          <w:sz w:val="20"/>
          <w:szCs w:val="16"/>
          <w:lang w:val="en-US"/>
        </w:rPr>
        <w:t>Sumber : Analisis 2024</w:t>
      </w:r>
    </w:p>
    <w:p w14:paraId="3AA49034" w14:textId="77777777" w:rsidR="006816EF" w:rsidRDefault="006816EF" w:rsidP="006816EF">
      <w:pPr>
        <w:jc w:val="both"/>
        <w:rPr>
          <w:lang w:val="en-US"/>
        </w:rPr>
      </w:pPr>
    </w:p>
    <w:p w14:paraId="53E1A2B8" w14:textId="3EAA37EF" w:rsidR="00C02180" w:rsidRDefault="00C02180" w:rsidP="00C02180">
      <w:pPr>
        <w:jc w:val="both"/>
        <w:rPr>
          <w:lang w:val="en-US"/>
        </w:rPr>
      </w:pPr>
      <w:r w:rsidRPr="00C02180">
        <w:rPr>
          <w:lang w:val="en-US"/>
        </w:rPr>
        <w:t>Dari keseluruhan kelas kemampuan pengembangan lahan terklasifikasi menjadi 4 kawasan daya dukung lahan dengan masing – masing luasan yang berbeda disetiap kawasannya , Kawasan Limitasi dengan luasan 68.029 ha (46.18%) , Kawasan Kendala dengan luasan 44.693 ha (30.34%) dan Kawasan Potensial dengan luasan 34.591 ha (23.48%).</w:t>
      </w:r>
    </w:p>
    <w:p w14:paraId="28106F9C" w14:textId="7075185F" w:rsidR="00C02180" w:rsidRPr="00C02180" w:rsidRDefault="00C02180" w:rsidP="00C02180">
      <w:pPr>
        <w:spacing w:after="20"/>
        <w:jc w:val="center"/>
        <w:rPr>
          <w:b/>
          <w:lang w:val="en-US"/>
        </w:rPr>
      </w:pPr>
      <w:bookmarkStart w:id="13" w:name="_Toc172900298"/>
      <w:r w:rsidRPr="00C02180">
        <w:rPr>
          <w:b/>
          <w:lang w:val="en-US"/>
        </w:rPr>
        <w:t xml:space="preserve">Tabel </w:t>
      </w:r>
      <w:r w:rsidR="00195FED">
        <w:rPr>
          <w:b/>
          <w:lang w:val="en-US"/>
        </w:rPr>
        <w:t>11.</w:t>
      </w:r>
      <w:r w:rsidRPr="00C02180">
        <w:rPr>
          <w:b/>
          <w:lang w:val="en-US"/>
        </w:rPr>
        <w:t xml:space="preserve"> Kawasan Daya Dukung Lahan</w:t>
      </w:r>
      <w:bookmarkEnd w:id="13"/>
    </w:p>
    <w:p w14:paraId="1996778F" w14:textId="77777777" w:rsidR="00C02180" w:rsidRPr="00C02180" w:rsidRDefault="00C02180" w:rsidP="00C02180">
      <w:pPr>
        <w:spacing w:after="20"/>
        <w:jc w:val="center"/>
        <w:rPr>
          <w:lang w:val="en-US"/>
        </w:rPr>
      </w:pPr>
      <w:r w:rsidRPr="00C02180">
        <w:rPr>
          <w:lang w:val="en-US"/>
        </w:rPr>
        <w:drawing>
          <wp:inline distT="0" distB="0" distL="0" distR="0" wp14:anchorId="00A92DC5" wp14:editId="63128167">
            <wp:extent cx="3142410" cy="1080000"/>
            <wp:effectExtent l="0" t="0" r="127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2410" cy="1080000"/>
                    </a:xfrm>
                    <a:prstGeom prst="rect">
                      <a:avLst/>
                    </a:prstGeom>
                    <a:noFill/>
                    <a:ln>
                      <a:noFill/>
                    </a:ln>
                  </pic:spPr>
                </pic:pic>
              </a:graphicData>
            </a:graphic>
          </wp:inline>
        </w:drawing>
      </w:r>
    </w:p>
    <w:p w14:paraId="3C757228" w14:textId="77777777" w:rsidR="00C02180" w:rsidRPr="00C02180" w:rsidRDefault="00C02180" w:rsidP="00C02180">
      <w:pPr>
        <w:spacing w:after="20"/>
        <w:ind w:left="1276"/>
        <w:jc w:val="both"/>
        <w:rPr>
          <w:i/>
          <w:iCs/>
          <w:sz w:val="20"/>
          <w:szCs w:val="16"/>
          <w:lang w:val="en-US"/>
        </w:rPr>
      </w:pPr>
      <w:r w:rsidRPr="00C02180">
        <w:rPr>
          <w:i/>
          <w:iCs/>
          <w:sz w:val="20"/>
          <w:szCs w:val="16"/>
          <w:lang w:val="en-US"/>
        </w:rPr>
        <w:t>Sumber : Analisis 2024</w:t>
      </w:r>
    </w:p>
    <w:p w14:paraId="2330A7D7" w14:textId="77777777" w:rsidR="00C02180" w:rsidRPr="00C02180" w:rsidRDefault="00C02180" w:rsidP="00C02180">
      <w:pPr>
        <w:jc w:val="center"/>
        <w:rPr>
          <w:lang w:val="en-US"/>
        </w:rPr>
      </w:pPr>
    </w:p>
    <w:p w14:paraId="20C11339" w14:textId="77777777" w:rsidR="00C02180" w:rsidRPr="00C02180" w:rsidRDefault="00C02180" w:rsidP="00C02180">
      <w:pPr>
        <w:spacing w:after="20"/>
        <w:jc w:val="center"/>
        <w:rPr>
          <w:i/>
          <w:iCs/>
          <w:lang w:val="en-US"/>
        </w:rPr>
      </w:pPr>
      <w:r w:rsidRPr="00C02180">
        <w:rPr>
          <w:i/>
          <w:iCs/>
          <w:lang w:val="en-US"/>
        </w:rPr>
        <w:drawing>
          <wp:inline distT="0" distB="0" distL="0" distR="0" wp14:anchorId="00DAABF1" wp14:editId="1B984929">
            <wp:extent cx="3568084" cy="2520000"/>
            <wp:effectExtent l="0" t="0" r="0" b="0"/>
            <wp:docPr id="97810354" name="Picture 9781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0354" name="010_PETA_DAYA DUKUNG LAHAN_KABUPATEN PONOR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8084" cy="2520000"/>
                    </a:xfrm>
                    <a:prstGeom prst="rect">
                      <a:avLst/>
                    </a:prstGeom>
                  </pic:spPr>
                </pic:pic>
              </a:graphicData>
            </a:graphic>
          </wp:inline>
        </w:drawing>
      </w:r>
    </w:p>
    <w:p w14:paraId="2A0B2BEE" w14:textId="161A274F" w:rsidR="00C02180" w:rsidRPr="00C02180" w:rsidRDefault="00C02180" w:rsidP="00C02180">
      <w:pPr>
        <w:spacing w:after="20"/>
        <w:jc w:val="center"/>
        <w:rPr>
          <w:b/>
          <w:iCs/>
          <w:lang w:val="en-US"/>
        </w:rPr>
      </w:pPr>
      <w:bookmarkStart w:id="14" w:name="_Toc172900263"/>
      <w:r w:rsidRPr="00C02180">
        <w:rPr>
          <w:b/>
          <w:iCs/>
          <w:lang w:val="en-US"/>
        </w:rPr>
        <w:t>Gambar 5.</w:t>
      </w:r>
      <w:r w:rsidR="009C5CE7">
        <w:rPr>
          <w:b/>
          <w:iCs/>
          <w:lang w:val="en-US"/>
        </w:rPr>
        <w:t xml:space="preserve"> </w:t>
      </w:r>
      <w:r w:rsidRPr="00C02180">
        <w:rPr>
          <w:b/>
          <w:iCs/>
          <w:lang w:val="en-US"/>
        </w:rPr>
        <w:t>Peta Daya Dukung Lahan Kabupaten Ponorogo</w:t>
      </w:r>
      <w:bookmarkEnd w:id="14"/>
    </w:p>
    <w:p w14:paraId="09A1021C" w14:textId="77777777" w:rsidR="00C02180" w:rsidRPr="00C02180" w:rsidRDefault="00C02180" w:rsidP="00C02180">
      <w:pPr>
        <w:spacing w:after="20"/>
        <w:jc w:val="center"/>
        <w:rPr>
          <w:i/>
          <w:iCs/>
          <w:sz w:val="20"/>
          <w:szCs w:val="16"/>
          <w:lang w:val="en-US"/>
        </w:rPr>
      </w:pPr>
      <w:r w:rsidRPr="00C02180">
        <w:rPr>
          <w:i/>
          <w:iCs/>
          <w:sz w:val="20"/>
          <w:szCs w:val="16"/>
          <w:lang w:val="en-US"/>
        </w:rPr>
        <w:t>Sumber : Analisis 2024</w:t>
      </w:r>
    </w:p>
    <w:p w14:paraId="7C64F19C" w14:textId="092ACF7C" w:rsidR="006816EF" w:rsidRDefault="00C02180" w:rsidP="00A8690E">
      <w:pPr>
        <w:jc w:val="both"/>
        <w:rPr>
          <w:lang w:val="en-US"/>
        </w:rPr>
      </w:pPr>
      <w:r w:rsidRPr="00C02180">
        <w:rPr>
          <w:lang w:val="en-US"/>
        </w:rPr>
        <w:lastRenderedPageBreak/>
        <w:t>Hasil sandingan antara daya dukung lahan dengan rencana pola ruang RTRW Kabupaten Ponorogo tahun 2012 – 2032 , terindikasi bahwa ada beberapa kesesuaian lahannya yang sesuai dan tidak sesuai dengan hal ini  pentingnya daya dukung lahan untuk menentukan peruntukan rencana pola ruang yang harus disesuaikan antara kondisi eksisting dan daya dukung lahannya guna untuk memaksimalkan fungsi di setiap peruntukkannya agar lebih efektif.</w:t>
      </w:r>
    </w:p>
    <w:p w14:paraId="1AF5B1EA" w14:textId="77777777" w:rsidR="00C02180" w:rsidRPr="00C02180" w:rsidRDefault="00C02180" w:rsidP="00A8690E">
      <w:pPr>
        <w:spacing w:after="20"/>
        <w:jc w:val="center"/>
        <w:rPr>
          <w:i/>
          <w:iCs/>
          <w:lang w:val="en-US"/>
        </w:rPr>
      </w:pPr>
      <w:r w:rsidRPr="00C02180">
        <w:rPr>
          <w:i/>
          <w:iCs/>
          <w:lang w:val="en-US"/>
        </w:rPr>
        <w:drawing>
          <wp:inline distT="0" distB="0" distL="0" distR="0" wp14:anchorId="79A3360B" wp14:editId="450933E8">
            <wp:extent cx="3568084" cy="2520000"/>
            <wp:effectExtent l="0" t="0" r="0" b="0"/>
            <wp:docPr id="97810355" name="Picture 9781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0355" name="010_PETA_DAYA TAMPUNG PENDUDUK_KABUPATEN PONOR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68084" cy="2520000"/>
                    </a:xfrm>
                    <a:prstGeom prst="rect">
                      <a:avLst/>
                    </a:prstGeom>
                  </pic:spPr>
                </pic:pic>
              </a:graphicData>
            </a:graphic>
          </wp:inline>
        </w:drawing>
      </w:r>
    </w:p>
    <w:p w14:paraId="5EB72F14" w14:textId="7682486A" w:rsidR="00C02180" w:rsidRPr="00C02180" w:rsidRDefault="00C02180" w:rsidP="00A8690E">
      <w:pPr>
        <w:spacing w:after="20"/>
        <w:jc w:val="center"/>
        <w:rPr>
          <w:b/>
          <w:iCs/>
          <w:lang w:val="en-US"/>
        </w:rPr>
      </w:pPr>
      <w:bookmarkStart w:id="15" w:name="_Toc172900264"/>
      <w:r w:rsidRPr="00C02180">
        <w:rPr>
          <w:b/>
          <w:iCs/>
          <w:lang w:val="en-US"/>
        </w:rPr>
        <w:t xml:space="preserve">Gambar </w:t>
      </w:r>
      <w:r w:rsidR="009C5CE7">
        <w:rPr>
          <w:b/>
          <w:iCs/>
          <w:lang w:val="en-US"/>
        </w:rPr>
        <w:t xml:space="preserve">6. </w:t>
      </w:r>
      <w:r w:rsidRPr="00C02180">
        <w:rPr>
          <w:b/>
          <w:iCs/>
          <w:lang w:val="en-US"/>
        </w:rPr>
        <w:t>Peta Evaluasi Kesesuaian Daya Dukung Lahan Kabupaten Ponorogo</w:t>
      </w:r>
      <w:bookmarkEnd w:id="15"/>
    </w:p>
    <w:p w14:paraId="349600A3" w14:textId="77777777" w:rsidR="00C02180" w:rsidRPr="00C02180" w:rsidRDefault="00C02180" w:rsidP="00A8690E">
      <w:pPr>
        <w:spacing w:after="20"/>
        <w:jc w:val="center"/>
        <w:rPr>
          <w:i/>
          <w:iCs/>
          <w:sz w:val="20"/>
          <w:szCs w:val="16"/>
          <w:lang w:val="en-US"/>
        </w:rPr>
      </w:pPr>
      <w:r w:rsidRPr="00C02180">
        <w:rPr>
          <w:i/>
          <w:iCs/>
          <w:sz w:val="20"/>
          <w:szCs w:val="16"/>
          <w:lang w:val="en-US"/>
        </w:rPr>
        <w:t>Sumber : Analisis 2024</w:t>
      </w:r>
    </w:p>
    <w:p w14:paraId="4A66700F" w14:textId="37CDCBFC" w:rsidR="00C02180" w:rsidRDefault="00C02180" w:rsidP="00A8690E">
      <w:pPr>
        <w:jc w:val="both"/>
        <w:rPr>
          <w:lang w:val="en-US"/>
        </w:rPr>
      </w:pPr>
    </w:p>
    <w:p w14:paraId="12962C04" w14:textId="34BF91E5" w:rsidR="00A8690E" w:rsidRPr="00A8690E" w:rsidRDefault="00A8690E" w:rsidP="00A8690E">
      <w:pPr>
        <w:spacing w:after="20"/>
        <w:jc w:val="center"/>
        <w:rPr>
          <w:b/>
          <w:lang w:val="en-US"/>
        </w:rPr>
      </w:pPr>
      <w:bookmarkStart w:id="16" w:name="_Toc172900302"/>
      <w:r w:rsidRPr="00A8690E">
        <w:rPr>
          <w:b/>
          <w:lang w:val="en-US"/>
        </w:rPr>
        <w:t xml:space="preserve">Tabel </w:t>
      </w:r>
      <w:r w:rsidR="00195FED">
        <w:rPr>
          <w:b/>
          <w:lang w:val="en-US"/>
        </w:rPr>
        <w:t>12.</w:t>
      </w:r>
      <w:r w:rsidRPr="00A8690E">
        <w:rPr>
          <w:b/>
          <w:lang w:val="en-US"/>
        </w:rPr>
        <w:t xml:space="preserve"> Evaluasi Kesesuaian Daya Dukung Lahan terhadap Rencana Pola Ruang RTRW Kabupaten Ponorogo Tahun 2012 – 2032</w:t>
      </w:r>
      <w:bookmarkEnd w:id="16"/>
    </w:p>
    <w:p w14:paraId="6D1748C1" w14:textId="35C079A4" w:rsidR="00C02180" w:rsidRDefault="00A8690E" w:rsidP="00A8690E">
      <w:pPr>
        <w:spacing w:after="20"/>
        <w:jc w:val="center"/>
        <w:rPr>
          <w:lang w:val="en-US"/>
        </w:rPr>
      </w:pPr>
      <w:r w:rsidRPr="00A8690E">
        <w:drawing>
          <wp:inline distT="0" distB="0" distL="0" distR="0" wp14:anchorId="2BBE7B97" wp14:editId="7411CD6C">
            <wp:extent cx="3816684" cy="79200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6684" cy="792000"/>
                    </a:xfrm>
                    <a:prstGeom prst="rect">
                      <a:avLst/>
                    </a:prstGeom>
                    <a:noFill/>
                    <a:ln>
                      <a:noFill/>
                    </a:ln>
                  </pic:spPr>
                </pic:pic>
              </a:graphicData>
            </a:graphic>
          </wp:inline>
        </w:drawing>
      </w:r>
    </w:p>
    <w:p w14:paraId="3407530F" w14:textId="6A02915B" w:rsidR="00A8690E" w:rsidRPr="00195FED" w:rsidRDefault="00A8690E" w:rsidP="00195FED">
      <w:pPr>
        <w:spacing w:after="20"/>
        <w:ind w:left="1276"/>
        <w:jc w:val="both"/>
        <w:rPr>
          <w:i/>
          <w:iCs/>
          <w:sz w:val="20"/>
          <w:szCs w:val="16"/>
          <w:lang w:val="en-US"/>
        </w:rPr>
      </w:pPr>
      <w:bookmarkStart w:id="17" w:name="_GoBack"/>
      <w:r w:rsidRPr="00195FED">
        <w:rPr>
          <w:i/>
          <w:iCs/>
          <w:sz w:val="20"/>
          <w:szCs w:val="16"/>
          <w:lang w:val="en-US"/>
        </w:rPr>
        <w:t>Sumber : Analisis 2024</w:t>
      </w:r>
    </w:p>
    <w:bookmarkEnd w:id="17"/>
    <w:p w14:paraId="7F8F4A43" w14:textId="77777777" w:rsidR="00A8690E" w:rsidRPr="00A8690E" w:rsidRDefault="00A8690E" w:rsidP="00A8690E">
      <w:pPr>
        <w:spacing w:after="20"/>
        <w:jc w:val="both"/>
        <w:rPr>
          <w:sz w:val="20"/>
          <w:szCs w:val="16"/>
          <w:lang w:val="en-US"/>
        </w:rPr>
      </w:pPr>
    </w:p>
    <w:p w14:paraId="62393FBC" w14:textId="77777777" w:rsidR="00A8690E" w:rsidRPr="00A8690E" w:rsidRDefault="00A8690E" w:rsidP="00A8690E">
      <w:pPr>
        <w:jc w:val="both"/>
        <w:rPr>
          <w:lang w:val="en-US"/>
        </w:rPr>
        <w:sectPr w:rsidR="00A8690E" w:rsidRPr="00A8690E" w:rsidSect="00195FED">
          <w:pgSz w:w="11907" w:h="16840" w:code="9"/>
          <w:pgMar w:top="1701" w:right="1701" w:bottom="1701" w:left="1701" w:header="709" w:footer="709" w:gutter="0"/>
          <w:cols w:space="708"/>
          <w:titlePg/>
          <w:docGrid w:linePitch="360"/>
        </w:sectPr>
      </w:pPr>
      <w:r w:rsidRPr="00A8690E">
        <w:rPr>
          <w:lang w:val="en-US"/>
        </w:rPr>
        <w:t>Dapat disimpulkan bahwa analisis daya dukung lahan dengan menyandingan rencana pola ruang RTRW Kabupaten Ponorogo tahun 2012 – 2032 merupakan alat perencanaan yang penting dalam menjaga keberlanjutan lingkungan dan mendukung arahan kesesuaian pemanfaatan lahan/pengembangan wilayah untuk kedepannya nanti. Metode analisis ini melibatkan berbagai teknik seperti tumpang tindih (</w:t>
      </w:r>
      <w:r w:rsidRPr="00A8690E">
        <w:rPr>
          <w:i/>
          <w:iCs/>
          <w:lang w:val="en-US"/>
        </w:rPr>
        <w:t xml:space="preserve">overlay / superimpose) </w:t>
      </w:r>
      <w:r w:rsidRPr="00A8690E">
        <w:rPr>
          <w:lang w:val="en-US"/>
        </w:rPr>
        <w:t>peta , peta tematik , peta dasar , dan analisis spasial untuk menentukan kesesuaian lahan dan ketersediaan lahan efektif  di Kabupaten Ponorogo. Selain itu analisis kemampuan lahan juga dapat berpengaruh terhadap strategi wilayah / kawasan dalam memberikan arahan pengembangan  kedepannya nanti.</w:t>
      </w:r>
    </w:p>
    <w:p w14:paraId="20ACA135" w14:textId="77777777" w:rsidR="00CC5F0C" w:rsidRDefault="00CC5F0C">
      <w:pPr>
        <w:jc w:val="both"/>
      </w:pPr>
    </w:p>
    <w:p w14:paraId="19B144B9" w14:textId="77777777" w:rsidR="00CC5F0C" w:rsidRDefault="00991EAF">
      <w:pPr>
        <w:pStyle w:val="Heading1"/>
        <w:numPr>
          <w:ilvl w:val="0"/>
          <w:numId w:val="1"/>
        </w:numPr>
      </w:pPr>
      <w:r>
        <w:t xml:space="preserve">KESIMPULAN </w:t>
      </w:r>
      <w:r>
        <w:tab/>
      </w:r>
    </w:p>
    <w:p w14:paraId="1DC9C286" w14:textId="77777777" w:rsidR="009C5CE7" w:rsidRDefault="009C5CE7" w:rsidP="009C5CE7">
      <w:r>
        <w:t>Berdasarkan yang didapat dari analisis penelitian ini diantaranya , memiliki beberapa kesimpulan yaitu :</w:t>
      </w:r>
    </w:p>
    <w:p w14:paraId="60384959" w14:textId="77777777" w:rsidR="009C5CE7" w:rsidRDefault="009C5CE7" w:rsidP="009C5CE7">
      <w:pPr>
        <w:pStyle w:val="ListParagraph"/>
        <w:numPr>
          <w:ilvl w:val="0"/>
          <w:numId w:val="7"/>
        </w:numPr>
        <w:spacing w:after="160"/>
        <w:ind w:left="284" w:hanging="284"/>
        <w:jc w:val="both"/>
      </w:pPr>
      <w:r>
        <w:t xml:space="preserve">Berdasarkan hasil analisis satuan kemampuan lahan terdapat menjadi 4 kelas kemampuan pengembangan lahan yaitu : </w:t>
      </w:r>
      <w:r w:rsidRPr="006A52DB">
        <w:t xml:space="preserve">kelas (B) Kemampuan Pengembangan Rendah </w:t>
      </w:r>
      <w:r>
        <w:t xml:space="preserve">46.2% </w:t>
      </w:r>
      <w:r w:rsidRPr="006A52DB">
        <w:t>, kelas (C) Kemampuan Pengembagan Sedang</w:t>
      </w:r>
      <w:r>
        <w:t xml:space="preserve"> 30.3% </w:t>
      </w:r>
      <w:r w:rsidRPr="006A52DB">
        <w:t>, kelas (D) Kemampuan Pengembangan Cukup Tingi</w:t>
      </w:r>
      <w:r>
        <w:t xml:space="preserve"> 7.1 % </w:t>
      </w:r>
      <w:r w:rsidRPr="006A52DB">
        <w:t>, dan kelas (E) Kemampuan Pengembangan Sangat Tinggi</w:t>
      </w:r>
      <w:r>
        <w:t xml:space="preserve"> 16.4%</w:t>
      </w:r>
      <w:r w:rsidRPr="006A52DB">
        <w:t>.</w:t>
      </w:r>
    </w:p>
    <w:p w14:paraId="6A62BDC9" w14:textId="77777777" w:rsidR="009C5CE7" w:rsidRDefault="009C5CE7" w:rsidP="009C5CE7">
      <w:pPr>
        <w:pStyle w:val="ListParagraph"/>
        <w:numPr>
          <w:ilvl w:val="0"/>
          <w:numId w:val="7"/>
        </w:numPr>
        <w:spacing w:after="160"/>
        <w:ind w:left="284" w:hanging="284"/>
        <w:jc w:val="both"/>
      </w:pPr>
      <w:r>
        <w:t>Berdasarkan analisis dari kelas kemampuan pengembangan lahan bahwa daya dukung lahan terbagi menjadi 3 kawasan yaitu : Kawasan Limitasi dengan presentase 46.18% , Kawasan Kendala dengan presentase 30.34% , dan Kawasan Potensial dengan presentase 23.48%.</w:t>
      </w:r>
    </w:p>
    <w:p w14:paraId="6917BBC8" w14:textId="2303203C" w:rsidR="009C5CE7" w:rsidRDefault="009C5CE7" w:rsidP="009C5CE7">
      <w:pPr>
        <w:pStyle w:val="ListParagraph"/>
        <w:numPr>
          <w:ilvl w:val="0"/>
          <w:numId w:val="7"/>
        </w:numPr>
        <w:spacing w:after="160"/>
        <w:ind w:left="284" w:hanging="284"/>
        <w:jc w:val="both"/>
      </w:pPr>
      <w:r>
        <w:t xml:space="preserve">Hasil dari evaluasi sandingan antara daya dukung lahan terhadap rencana pola ruang RTRW Kabupaten Ponorogo terindikasi bahwa ada yang sesuai dan ada yang tidak sesuai dengan arahan rencana pola ruang RTRW </w:t>
      </w:r>
      <w:r w:rsidRPr="009C5CE7">
        <w:rPr>
          <w:lang w:val="en-US"/>
        </w:rPr>
        <w:t xml:space="preserve">, </w:t>
      </w:r>
      <w:r>
        <w:t>bahwa daya dukung lahan sesuai dengan presentase (92.04%) dan daya dukung lahan tidak sesuai dengan presentase (8.34%) dari total luas keseluruhan yaitu 149.492 Ha (100%)</w:t>
      </w:r>
      <w:r w:rsidRPr="009C5CE7">
        <w:rPr>
          <w:b/>
          <w:bCs/>
        </w:rPr>
        <w:t>.</w:t>
      </w:r>
    </w:p>
    <w:p w14:paraId="43C742A3" w14:textId="77777777" w:rsidR="00CC5F0C" w:rsidRDefault="00CC5F0C">
      <w:pPr>
        <w:jc w:val="both"/>
      </w:pPr>
    </w:p>
    <w:p w14:paraId="4E544AF2" w14:textId="77777777" w:rsidR="00CC5F0C" w:rsidRDefault="00991EAF">
      <w:pPr>
        <w:pStyle w:val="Heading1"/>
        <w:numPr>
          <w:ilvl w:val="0"/>
          <w:numId w:val="1"/>
        </w:numPr>
      </w:pPr>
      <w:r>
        <w:t>SARAN</w:t>
      </w:r>
    </w:p>
    <w:p w14:paraId="5709D684" w14:textId="77777777" w:rsidR="009C5CE7" w:rsidRDefault="009C5CE7" w:rsidP="009C5CE7">
      <w:pPr>
        <w:jc w:val="both"/>
      </w:pPr>
      <w:r>
        <w:t>Berdasarkan hasil analisis dari penelitian ini dan kesimpulan diatas , penulis menarik beberapa saran yang bisa digunakan dalam arahan pemanfaatan / pengembangan wilayah kedepannya nanti. Saran yang dapat diberikan penulis bagi penelitian selanjutnya yaitu :</w:t>
      </w:r>
    </w:p>
    <w:p w14:paraId="2F777500" w14:textId="77777777" w:rsidR="009C5CE7" w:rsidRDefault="009C5CE7" w:rsidP="009C5CE7">
      <w:pPr>
        <w:pStyle w:val="ListParagraph"/>
        <w:numPr>
          <w:ilvl w:val="0"/>
          <w:numId w:val="9"/>
        </w:numPr>
        <w:spacing w:after="160"/>
        <w:ind w:left="284" w:hanging="284"/>
        <w:jc w:val="both"/>
      </w:pPr>
      <w:r>
        <w:t>Diharapkan dari hasil penelitian ini data analisis daya dukung lahan dan evaluasi daya dukung lahan dengan rencana pola ruang RTRW Kabupaten Ponorogo dapat digunakan sebagai data pendukung bagi perencanaan kedepannya nanti.</w:t>
      </w:r>
    </w:p>
    <w:p w14:paraId="14D03BD2" w14:textId="77777777" w:rsidR="009C5CE7" w:rsidRDefault="009C5CE7" w:rsidP="009C5CE7">
      <w:pPr>
        <w:pStyle w:val="ListParagraph"/>
        <w:numPr>
          <w:ilvl w:val="0"/>
          <w:numId w:val="9"/>
        </w:numPr>
        <w:spacing w:after="160"/>
        <w:ind w:left="284" w:hanging="284"/>
        <w:jc w:val="both"/>
      </w:pPr>
      <w:r>
        <w:t>Diharapakan data ini bisa membantu bagi kegitan – kegiatan yang bermanfaat lebih khususnya untuk bidang perencanaan tata ruang.</w:t>
      </w:r>
    </w:p>
    <w:p w14:paraId="1393B152" w14:textId="77777777" w:rsidR="009C5CE7" w:rsidRDefault="009C5CE7" w:rsidP="009C5CE7">
      <w:pPr>
        <w:pStyle w:val="ListParagraph"/>
        <w:numPr>
          <w:ilvl w:val="0"/>
          <w:numId w:val="9"/>
        </w:numPr>
        <w:spacing w:after="160"/>
        <w:ind w:left="284" w:hanging="284"/>
        <w:jc w:val="both"/>
      </w:pPr>
      <w:r>
        <w:t>Rencana pola ruang harusnya disesuaikan dengan kondisi karakteristik di wilayah tersebut ada beberapa antara rencana pola ruang dengan sandingan analisis daya dukung lahan yang tidak sesuai dengan arahan pemanfataannya , dengan demikian kedepannya agar menyesuaikan dengan kondisi karakteristik di wilayah tersebut guna untuk menghasilkan arahan pemanfaatan yang baik.</w:t>
      </w:r>
    </w:p>
    <w:p w14:paraId="35C3906F" w14:textId="77777777" w:rsidR="00CC5F0C" w:rsidRDefault="00CC5F0C">
      <w:pPr>
        <w:jc w:val="both"/>
      </w:pPr>
    </w:p>
    <w:p w14:paraId="2A88CBA4" w14:textId="77777777" w:rsidR="00CC5F0C" w:rsidRDefault="00991EAF">
      <w:pPr>
        <w:pStyle w:val="Heading1"/>
      </w:pPr>
      <w:r>
        <w:t xml:space="preserve">DAFTAR PUSTAKA </w:t>
      </w:r>
    </w:p>
    <w:p w14:paraId="3FFEFFA4" w14:textId="77777777" w:rsidR="00195FED" w:rsidRPr="00195FED" w:rsidRDefault="00195FED" w:rsidP="00195FED">
      <w:pPr>
        <w:spacing w:after="160"/>
        <w:ind w:left="720" w:hanging="720"/>
        <w:jc w:val="both"/>
        <w:rPr>
          <w:rFonts w:eastAsiaTheme="minorHAnsi" w:cstheme="minorBidi"/>
          <w:noProof w:val="0"/>
          <w:szCs w:val="22"/>
          <w:lang w:val="en-US"/>
        </w:rPr>
      </w:pPr>
      <w:r w:rsidRPr="00195FED">
        <w:rPr>
          <w:rFonts w:eastAsiaTheme="minorHAnsi" w:cstheme="minorBidi"/>
          <w:noProof w:val="0"/>
          <w:szCs w:val="22"/>
          <w:lang w:val="en-US"/>
        </w:rPr>
        <w:t xml:space="preserve">UU No. 26 </w:t>
      </w:r>
      <w:proofErr w:type="spellStart"/>
      <w:r w:rsidRPr="00195FED">
        <w:rPr>
          <w:rFonts w:eastAsiaTheme="minorHAnsi" w:cstheme="minorBidi"/>
          <w:noProof w:val="0"/>
          <w:szCs w:val="22"/>
          <w:lang w:val="en-US"/>
        </w:rPr>
        <w:t>Tahun</w:t>
      </w:r>
      <w:proofErr w:type="spellEnd"/>
      <w:r w:rsidRPr="00195FED">
        <w:rPr>
          <w:rFonts w:eastAsiaTheme="minorHAnsi" w:cstheme="minorBidi"/>
          <w:noProof w:val="0"/>
          <w:szCs w:val="22"/>
          <w:lang w:val="en-US"/>
        </w:rPr>
        <w:t xml:space="preserve"> 2007. 2007. “</w:t>
      </w:r>
      <w:proofErr w:type="spellStart"/>
      <w:r w:rsidRPr="00195FED">
        <w:rPr>
          <w:rFonts w:eastAsiaTheme="minorHAnsi" w:cstheme="minorBidi"/>
          <w:noProof w:val="0"/>
          <w:szCs w:val="22"/>
          <w:lang w:val="en-US"/>
        </w:rPr>
        <w:t>Undang</w:t>
      </w:r>
      <w:proofErr w:type="spellEnd"/>
      <w:r w:rsidRPr="00195FED">
        <w:rPr>
          <w:rFonts w:eastAsiaTheme="minorHAnsi" w:cstheme="minorBidi"/>
          <w:noProof w:val="0"/>
          <w:szCs w:val="22"/>
          <w:lang w:val="en-US"/>
        </w:rPr>
        <w:t xml:space="preserve"> - </w:t>
      </w:r>
      <w:proofErr w:type="spellStart"/>
      <w:r w:rsidRPr="00195FED">
        <w:rPr>
          <w:rFonts w:eastAsiaTheme="minorHAnsi" w:cstheme="minorBidi"/>
          <w:noProof w:val="0"/>
          <w:szCs w:val="22"/>
          <w:lang w:val="en-US"/>
        </w:rPr>
        <w:t>Undang</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Nomor</w:t>
      </w:r>
      <w:proofErr w:type="spellEnd"/>
      <w:r w:rsidRPr="00195FED">
        <w:rPr>
          <w:rFonts w:eastAsiaTheme="minorHAnsi" w:cstheme="minorBidi"/>
          <w:noProof w:val="0"/>
          <w:szCs w:val="22"/>
          <w:lang w:val="en-US"/>
        </w:rPr>
        <w:t xml:space="preserve"> 26 </w:t>
      </w:r>
      <w:proofErr w:type="spellStart"/>
      <w:r w:rsidRPr="00195FED">
        <w:rPr>
          <w:rFonts w:eastAsiaTheme="minorHAnsi" w:cstheme="minorBidi"/>
          <w:noProof w:val="0"/>
          <w:szCs w:val="22"/>
          <w:lang w:val="en-US"/>
        </w:rPr>
        <w:t>Tahun</w:t>
      </w:r>
      <w:proofErr w:type="spellEnd"/>
      <w:r w:rsidRPr="00195FED">
        <w:rPr>
          <w:rFonts w:eastAsiaTheme="minorHAnsi" w:cstheme="minorBidi"/>
          <w:noProof w:val="0"/>
          <w:szCs w:val="22"/>
          <w:lang w:val="en-US"/>
        </w:rPr>
        <w:t xml:space="preserve"> 2007 </w:t>
      </w:r>
      <w:proofErr w:type="spellStart"/>
      <w:r w:rsidRPr="00195FED">
        <w:rPr>
          <w:rFonts w:eastAsiaTheme="minorHAnsi" w:cstheme="minorBidi"/>
          <w:noProof w:val="0"/>
          <w:szCs w:val="22"/>
          <w:lang w:val="en-US"/>
        </w:rPr>
        <w:t>Tentang</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Penataan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Ruang</w:t>
      </w:r>
      <w:proofErr w:type="spellEnd"/>
      <w:r w:rsidRPr="00195FED">
        <w:rPr>
          <w:rFonts w:eastAsiaTheme="minorHAnsi" w:cstheme="minorBidi"/>
          <w:noProof w:val="0"/>
          <w:szCs w:val="22"/>
          <w:lang w:val="en-US"/>
        </w:rPr>
        <w:t>.”</w:t>
      </w:r>
      <w:r w:rsidRPr="00195FED">
        <w:rPr>
          <w:rFonts w:eastAsiaTheme="minorHAnsi" w:cstheme="minorBidi"/>
          <w:i/>
          <w:iCs/>
          <w:noProof w:val="0"/>
          <w:szCs w:val="22"/>
          <w:lang w:val="en-US"/>
        </w:rPr>
        <w:t>.</w:t>
      </w:r>
    </w:p>
    <w:p w14:paraId="34A210CB" w14:textId="77777777" w:rsidR="00195FED" w:rsidRPr="00195FED" w:rsidRDefault="00195FED" w:rsidP="00195FED">
      <w:pPr>
        <w:spacing w:after="160"/>
        <w:ind w:left="720" w:hanging="720"/>
        <w:jc w:val="both"/>
        <w:rPr>
          <w:rFonts w:eastAsiaTheme="minorHAnsi" w:cstheme="minorBidi"/>
          <w:noProof w:val="0"/>
          <w:szCs w:val="22"/>
          <w:lang w:val="en-US"/>
        </w:rPr>
      </w:pPr>
      <w:r w:rsidRPr="00195FED">
        <w:rPr>
          <w:rFonts w:eastAsiaTheme="minorHAnsi" w:cstheme="minorBidi"/>
          <w:noProof w:val="0"/>
          <w:szCs w:val="22"/>
          <w:lang w:val="en-US"/>
        </w:rPr>
        <w:t xml:space="preserve">UU No. 32 </w:t>
      </w:r>
      <w:proofErr w:type="spellStart"/>
      <w:r w:rsidRPr="00195FED">
        <w:rPr>
          <w:rFonts w:eastAsiaTheme="minorHAnsi" w:cstheme="minorBidi"/>
          <w:noProof w:val="0"/>
          <w:szCs w:val="22"/>
          <w:lang w:val="en-US"/>
        </w:rPr>
        <w:t>Tahun</w:t>
      </w:r>
      <w:proofErr w:type="spellEnd"/>
      <w:r w:rsidRPr="00195FED">
        <w:rPr>
          <w:rFonts w:eastAsiaTheme="minorHAnsi" w:cstheme="minorBidi"/>
          <w:noProof w:val="0"/>
          <w:szCs w:val="22"/>
          <w:lang w:val="en-US"/>
        </w:rPr>
        <w:t xml:space="preserve"> 2009. 2009. “</w:t>
      </w:r>
      <w:proofErr w:type="spellStart"/>
      <w:r w:rsidRPr="00195FED">
        <w:rPr>
          <w:rFonts w:eastAsiaTheme="minorHAnsi" w:cstheme="minorBidi"/>
          <w:noProof w:val="0"/>
          <w:szCs w:val="22"/>
          <w:lang w:val="en-US"/>
        </w:rPr>
        <w:t>Undang</w:t>
      </w:r>
      <w:proofErr w:type="spellEnd"/>
      <w:r w:rsidRPr="00195FED">
        <w:rPr>
          <w:rFonts w:eastAsiaTheme="minorHAnsi" w:cstheme="minorBidi"/>
          <w:noProof w:val="0"/>
          <w:szCs w:val="22"/>
          <w:lang w:val="en-US"/>
        </w:rPr>
        <w:t xml:space="preserve"> - </w:t>
      </w:r>
      <w:proofErr w:type="spellStart"/>
      <w:r w:rsidRPr="00195FED">
        <w:rPr>
          <w:rFonts w:eastAsiaTheme="minorHAnsi" w:cstheme="minorBidi"/>
          <w:noProof w:val="0"/>
          <w:szCs w:val="22"/>
          <w:lang w:val="en-US"/>
        </w:rPr>
        <w:t>Undang</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Nomor</w:t>
      </w:r>
      <w:proofErr w:type="spellEnd"/>
      <w:r w:rsidRPr="00195FED">
        <w:rPr>
          <w:rFonts w:eastAsiaTheme="minorHAnsi" w:cstheme="minorBidi"/>
          <w:noProof w:val="0"/>
          <w:szCs w:val="22"/>
          <w:lang w:val="en-US"/>
        </w:rPr>
        <w:t xml:space="preserve"> 32 </w:t>
      </w:r>
      <w:proofErr w:type="spellStart"/>
      <w:r w:rsidRPr="00195FED">
        <w:rPr>
          <w:rFonts w:eastAsiaTheme="minorHAnsi" w:cstheme="minorBidi"/>
          <w:noProof w:val="0"/>
          <w:szCs w:val="22"/>
          <w:lang w:val="en-US"/>
        </w:rPr>
        <w:t>Tahun</w:t>
      </w:r>
      <w:proofErr w:type="spellEnd"/>
      <w:r w:rsidRPr="00195FED">
        <w:rPr>
          <w:rFonts w:eastAsiaTheme="minorHAnsi" w:cstheme="minorBidi"/>
          <w:noProof w:val="0"/>
          <w:szCs w:val="22"/>
          <w:lang w:val="en-US"/>
        </w:rPr>
        <w:t xml:space="preserve"> 2009 </w:t>
      </w:r>
      <w:proofErr w:type="spellStart"/>
      <w:r w:rsidRPr="00195FED">
        <w:rPr>
          <w:rFonts w:eastAsiaTheme="minorHAnsi" w:cstheme="minorBidi"/>
          <w:noProof w:val="0"/>
          <w:szCs w:val="22"/>
          <w:lang w:val="en-US"/>
        </w:rPr>
        <w:t>Tentang</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Perlindungan</w:t>
      </w:r>
      <w:proofErr w:type="spellEnd"/>
      <w:r w:rsidRPr="00195FED">
        <w:rPr>
          <w:rFonts w:eastAsiaTheme="minorHAnsi" w:cstheme="minorBidi"/>
          <w:noProof w:val="0"/>
          <w:szCs w:val="22"/>
          <w:lang w:val="en-US"/>
        </w:rPr>
        <w:t xml:space="preserve"> Dan </w:t>
      </w:r>
      <w:proofErr w:type="spellStart"/>
      <w:r w:rsidRPr="00195FED">
        <w:rPr>
          <w:rFonts w:eastAsiaTheme="minorHAnsi" w:cstheme="minorBidi"/>
          <w:noProof w:val="0"/>
          <w:szCs w:val="22"/>
          <w:lang w:val="en-US"/>
        </w:rPr>
        <w:t>Pengelolaan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Lingkungan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Hidup</w:t>
      </w:r>
      <w:proofErr w:type="spellEnd"/>
      <w:r w:rsidRPr="00195FED">
        <w:rPr>
          <w:rFonts w:eastAsiaTheme="minorHAnsi" w:cstheme="minorBidi"/>
          <w:noProof w:val="0"/>
          <w:szCs w:val="22"/>
          <w:lang w:val="en-US"/>
        </w:rPr>
        <w:t>.”.</w:t>
      </w:r>
    </w:p>
    <w:p w14:paraId="486B09E5" w14:textId="77777777" w:rsidR="00195FED" w:rsidRPr="00195FED" w:rsidRDefault="00195FED" w:rsidP="00195FED">
      <w:pPr>
        <w:spacing w:after="0"/>
        <w:ind w:left="720" w:hanging="720"/>
        <w:contextualSpacing/>
        <w:jc w:val="both"/>
        <w:rPr>
          <w:noProof w:val="0"/>
          <w:szCs w:val="22"/>
          <w:lang w:val="en-US"/>
        </w:rPr>
      </w:pPr>
      <w:r w:rsidRPr="00195FED">
        <w:rPr>
          <w:rFonts w:eastAsia="Calibri"/>
          <w:noProof w:val="0"/>
          <w:color w:val="000000" w:themeColor="text1"/>
          <w:kern w:val="24"/>
          <w:szCs w:val="24"/>
          <w:lang w:val="en-US"/>
        </w:rPr>
        <w:t xml:space="preserve">PP No. 16 </w:t>
      </w:r>
      <w:proofErr w:type="spellStart"/>
      <w:r w:rsidRPr="00195FED">
        <w:rPr>
          <w:rFonts w:eastAsia="Calibri"/>
          <w:noProof w:val="0"/>
          <w:color w:val="000000" w:themeColor="text1"/>
          <w:kern w:val="24"/>
          <w:szCs w:val="24"/>
          <w:lang w:val="en-US"/>
        </w:rPr>
        <w:t>Tahun</w:t>
      </w:r>
      <w:proofErr w:type="spellEnd"/>
      <w:r w:rsidRPr="00195FED">
        <w:rPr>
          <w:rFonts w:eastAsia="Calibri"/>
          <w:noProof w:val="0"/>
          <w:color w:val="000000" w:themeColor="text1"/>
          <w:kern w:val="24"/>
          <w:szCs w:val="24"/>
          <w:lang w:val="en-US"/>
        </w:rPr>
        <w:t xml:space="preserve"> 2004. “</w:t>
      </w:r>
      <w:proofErr w:type="spellStart"/>
      <w:r w:rsidRPr="00195FED">
        <w:rPr>
          <w:rFonts w:eastAsia="Calibri"/>
          <w:noProof w:val="0"/>
          <w:color w:val="000000" w:themeColor="text1"/>
          <w:kern w:val="24"/>
          <w:szCs w:val="24"/>
          <w:lang w:val="en-US"/>
        </w:rPr>
        <w:t>Peraturan</w:t>
      </w:r>
      <w:proofErr w:type="spellEnd"/>
      <w:r w:rsidRPr="00195FED">
        <w:rPr>
          <w:rFonts w:eastAsia="Calibri"/>
          <w:noProof w:val="0"/>
          <w:color w:val="000000" w:themeColor="text1"/>
          <w:kern w:val="24"/>
          <w:szCs w:val="24"/>
          <w:lang w:val="en-US"/>
        </w:rPr>
        <w:t xml:space="preserve"> </w:t>
      </w:r>
      <w:proofErr w:type="spellStart"/>
      <w:r w:rsidRPr="00195FED">
        <w:rPr>
          <w:rFonts w:eastAsia="Calibri"/>
          <w:noProof w:val="0"/>
          <w:color w:val="000000" w:themeColor="text1"/>
          <w:kern w:val="24"/>
          <w:szCs w:val="24"/>
          <w:lang w:val="en-US"/>
        </w:rPr>
        <w:t>Pemerintah</w:t>
      </w:r>
      <w:proofErr w:type="spellEnd"/>
      <w:r w:rsidRPr="00195FED">
        <w:rPr>
          <w:rFonts w:eastAsia="Calibri"/>
          <w:noProof w:val="0"/>
          <w:color w:val="000000" w:themeColor="text1"/>
          <w:kern w:val="24"/>
          <w:szCs w:val="24"/>
          <w:lang w:val="en-US"/>
        </w:rPr>
        <w:t xml:space="preserve"> </w:t>
      </w:r>
      <w:proofErr w:type="spellStart"/>
      <w:r w:rsidRPr="00195FED">
        <w:rPr>
          <w:rFonts w:eastAsia="Calibri"/>
          <w:noProof w:val="0"/>
          <w:color w:val="000000" w:themeColor="text1"/>
          <w:kern w:val="24"/>
          <w:szCs w:val="24"/>
          <w:lang w:val="en-US"/>
        </w:rPr>
        <w:t>Republik</w:t>
      </w:r>
      <w:proofErr w:type="spellEnd"/>
      <w:r w:rsidRPr="00195FED">
        <w:rPr>
          <w:rFonts w:eastAsia="Calibri"/>
          <w:noProof w:val="0"/>
          <w:color w:val="000000" w:themeColor="text1"/>
          <w:kern w:val="24"/>
          <w:szCs w:val="24"/>
          <w:lang w:val="en-US"/>
        </w:rPr>
        <w:t xml:space="preserve"> Indonesia </w:t>
      </w:r>
      <w:proofErr w:type="spellStart"/>
      <w:r w:rsidRPr="00195FED">
        <w:rPr>
          <w:rFonts w:eastAsia="Calibri"/>
          <w:noProof w:val="0"/>
          <w:color w:val="000000" w:themeColor="text1"/>
          <w:kern w:val="24"/>
          <w:szCs w:val="24"/>
          <w:lang w:val="en-US"/>
        </w:rPr>
        <w:t>Nomor</w:t>
      </w:r>
      <w:proofErr w:type="spellEnd"/>
      <w:r w:rsidRPr="00195FED">
        <w:rPr>
          <w:rFonts w:eastAsia="Calibri"/>
          <w:noProof w:val="0"/>
          <w:color w:val="000000" w:themeColor="text1"/>
          <w:kern w:val="24"/>
          <w:szCs w:val="24"/>
          <w:lang w:val="en-US"/>
        </w:rPr>
        <w:t xml:space="preserve"> 16 </w:t>
      </w:r>
      <w:proofErr w:type="spellStart"/>
      <w:r w:rsidRPr="00195FED">
        <w:rPr>
          <w:rFonts w:eastAsia="Calibri"/>
          <w:noProof w:val="0"/>
          <w:color w:val="000000" w:themeColor="text1"/>
          <w:kern w:val="24"/>
          <w:szCs w:val="24"/>
          <w:lang w:val="en-US"/>
        </w:rPr>
        <w:t>Tahun</w:t>
      </w:r>
      <w:proofErr w:type="spellEnd"/>
      <w:r w:rsidRPr="00195FED">
        <w:rPr>
          <w:rFonts w:eastAsia="Calibri"/>
          <w:noProof w:val="0"/>
          <w:color w:val="000000" w:themeColor="text1"/>
          <w:kern w:val="24"/>
          <w:szCs w:val="24"/>
          <w:lang w:val="en-US"/>
        </w:rPr>
        <w:t xml:space="preserve"> 2004 </w:t>
      </w:r>
      <w:proofErr w:type="spellStart"/>
      <w:r w:rsidRPr="00195FED">
        <w:rPr>
          <w:rFonts w:eastAsia="Calibri"/>
          <w:noProof w:val="0"/>
          <w:color w:val="000000" w:themeColor="text1"/>
          <w:kern w:val="24"/>
          <w:szCs w:val="24"/>
          <w:lang w:val="en-US"/>
        </w:rPr>
        <w:t>Tentang</w:t>
      </w:r>
      <w:proofErr w:type="spellEnd"/>
      <w:r w:rsidRPr="00195FED">
        <w:rPr>
          <w:rFonts w:eastAsia="Calibri"/>
          <w:noProof w:val="0"/>
          <w:color w:val="000000" w:themeColor="text1"/>
          <w:kern w:val="24"/>
          <w:szCs w:val="24"/>
          <w:lang w:val="en-US"/>
        </w:rPr>
        <w:t xml:space="preserve"> </w:t>
      </w:r>
      <w:proofErr w:type="spellStart"/>
      <w:r w:rsidRPr="00195FED">
        <w:rPr>
          <w:rFonts w:eastAsia="Calibri"/>
          <w:noProof w:val="0"/>
          <w:color w:val="000000" w:themeColor="text1"/>
          <w:kern w:val="24"/>
          <w:szCs w:val="24"/>
          <w:lang w:val="en-US"/>
        </w:rPr>
        <w:t>Penatagunaan</w:t>
      </w:r>
      <w:proofErr w:type="spellEnd"/>
      <w:r w:rsidRPr="00195FED">
        <w:rPr>
          <w:rFonts w:eastAsia="Calibri"/>
          <w:noProof w:val="0"/>
          <w:color w:val="000000" w:themeColor="text1"/>
          <w:kern w:val="24"/>
          <w:szCs w:val="24"/>
          <w:lang w:val="en-US"/>
        </w:rPr>
        <w:t xml:space="preserve"> Tanah,” 2004.</w:t>
      </w:r>
    </w:p>
    <w:p w14:paraId="4D678157" w14:textId="77777777" w:rsidR="00195FED" w:rsidRPr="00195FED" w:rsidRDefault="00195FED" w:rsidP="00195FED">
      <w:pPr>
        <w:spacing w:after="0"/>
        <w:ind w:left="720" w:hanging="720"/>
        <w:contextualSpacing/>
        <w:jc w:val="both"/>
        <w:rPr>
          <w:noProof w:val="0"/>
          <w:szCs w:val="22"/>
          <w:lang w:val="en-US"/>
        </w:rPr>
      </w:pPr>
    </w:p>
    <w:p w14:paraId="16D9B6B5" w14:textId="77777777" w:rsidR="00195FED" w:rsidRPr="00195FED" w:rsidRDefault="00195FED" w:rsidP="00195FED">
      <w:pPr>
        <w:spacing w:after="160"/>
        <w:ind w:left="720" w:hanging="720"/>
        <w:jc w:val="both"/>
        <w:rPr>
          <w:rFonts w:eastAsiaTheme="minorHAnsi" w:cstheme="minorBidi"/>
          <w:noProof w:val="0"/>
          <w:szCs w:val="22"/>
          <w:lang w:val="en-US"/>
        </w:rPr>
      </w:pPr>
      <w:proofErr w:type="spellStart"/>
      <w:r w:rsidRPr="00195FED">
        <w:rPr>
          <w:rFonts w:eastAsiaTheme="minorHAnsi" w:cstheme="minorBidi"/>
          <w:noProof w:val="0"/>
          <w:szCs w:val="22"/>
          <w:lang w:val="en-US"/>
        </w:rPr>
        <w:lastRenderedPageBreak/>
        <w:t>Kepmentan</w:t>
      </w:r>
      <w:proofErr w:type="spellEnd"/>
      <w:r w:rsidRPr="00195FED">
        <w:rPr>
          <w:rFonts w:eastAsiaTheme="minorHAnsi" w:cstheme="minorBidi"/>
          <w:noProof w:val="0"/>
          <w:szCs w:val="22"/>
          <w:lang w:val="en-US"/>
        </w:rPr>
        <w:t xml:space="preserve"> RI No. 683/</w:t>
      </w:r>
      <w:proofErr w:type="spellStart"/>
      <w:r w:rsidRPr="00195FED">
        <w:rPr>
          <w:rFonts w:eastAsiaTheme="minorHAnsi" w:cstheme="minorBidi"/>
          <w:noProof w:val="0"/>
          <w:szCs w:val="22"/>
          <w:lang w:val="en-US"/>
        </w:rPr>
        <w:t>Kpts</w:t>
      </w:r>
      <w:proofErr w:type="spellEnd"/>
      <w:r w:rsidRPr="00195FED">
        <w:rPr>
          <w:rFonts w:eastAsiaTheme="minorHAnsi" w:cstheme="minorBidi"/>
          <w:noProof w:val="0"/>
          <w:szCs w:val="22"/>
          <w:lang w:val="en-US"/>
        </w:rPr>
        <w:t xml:space="preserve">/Um/8/1981. 1981. “Surat Keputusan Menteri </w:t>
      </w:r>
      <w:proofErr w:type="spellStart"/>
      <w:r w:rsidRPr="00195FED">
        <w:rPr>
          <w:rFonts w:eastAsiaTheme="minorHAnsi" w:cstheme="minorBidi"/>
          <w:noProof w:val="0"/>
          <w:szCs w:val="22"/>
          <w:lang w:val="en-US"/>
        </w:rPr>
        <w:t>Pertanian</w:t>
      </w:r>
      <w:proofErr w:type="spellEnd"/>
      <w:r w:rsidRPr="00195FED">
        <w:rPr>
          <w:rFonts w:eastAsiaTheme="minorHAnsi" w:cstheme="minorBidi"/>
          <w:noProof w:val="0"/>
          <w:szCs w:val="22"/>
          <w:lang w:val="en-US"/>
        </w:rPr>
        <w:t xml:space="preserve"> No. 683/</w:t>
      </w:r>
      <w:proofErr w:type="spellStart"/>
      <w:r w:rsidRPr="00195FED">
        <w:rPr>
          <w:rFonts w:eastAsiaTheme="minorHAnsi" w:cstheme="minorBidi"/>
          <w:noProof w:val="0"/>
          <w:szCs w:val="22"/>
          <w:lang w:val="en-US"/>
        </w:rPr>
        <w:t>Kpts</w:t>
      </w:r>
      <w:proofErr w:type="spellEnd"/>
      <w:r w:rsidRPr="00195FED">
        <w:rPr>
          <w:rFonts w:eastAsiaTheme="minorHAnsi" w:cstheme="minorBidi"/>
          <w:noProof w:val="0"/>
          <w:szCs w:val="22"/>
          <w:lang w:val="en-US"/>
        </w:rPr>
        <w:t xml:space="preserve">/Um/8/1981 </w:t>
      </w:r>
      <w:proofErr w:type="spellStart"/>
      <w:r w:rsidRPr="00195FED">
        <w:rPr>
          <w:rFonts w:eastAsiaTheme="minorHAnsi" w:cstheme="minorBidi"/>
          <w:noProof w:val="0"/>
          <w:szCs w:val="22"/>
          <w:lang w:val="en-US"/>
        </w:rPr>
        <w:t>Tentang</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Kriteria</w:t>
      </w:r>
      <w:proofErr w:type="spellEnd"/>
      <w:r w:rsidRPr="00195FED">
        <w:rPr>
          <w:rFonts w:eastAsiaTheme="minorHAnsi" w:cstheme="minorBidi"/>
          <w:noProof w:val="0"/>
          <w:szCs w:val="22"/>
          <w:lang w:val="en-US"/>
        </w:rPr>
        <w:t xml:space="preserve"> Dan Tata Cara </w:t>
      </w:r>
      <w:proofErr w:type="spellStart"/>
      <w:r w:rsidRPr="00195FED">
        <w:rPr>
          <w:rFonts w:eastAsiaTheme="minorHAnsi" w:cstheme="minorBidi"/>
          <w:noProof w:val="0"/>
          <w:szCs w:val="22"/>
          <w:lang w:val="en-US"/>
        </w:rPr>
        <w:t>Penetapan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Hutan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Produksi</w:t>
      </w:r>
      <w:proofErr w:type="spellEnd"/>
      <w:r w:rsidRPr="00195FED">
        <w:rPr>
          <w:rFonts w:eastAsiaTheme="minorHAnsi" w:cstheme="minorBidi"/>
          <w:noProof w:val="0"/>
          <w:szCs w:val="22"/>
          <w:lang w:val="en-US"/>
        </w:rPr>
        <w:t>.”</w:t>
      </w:r>
    </w:p>
    <w:p w14:paraId="3942F7E6" w14:textId="77777777" w:rsidR="00195FED" w:rsidRPr="00195FED" w:rsidRDefault="00195FED" w:rsidP="00195FED">
      <w:pPr>
        <w:spacing w:after="160"/>
        <w:ind w:left="720" w:hanging="720"/>
        <w:jc w:val="both"/>
        <w:rPr>
          <w:rFonts w:eastAsiaTheme="minorHAnsi" w:cstheme="minorBidi"/>
          <w:noProof w:val="0"/>
          <w:szCs w:val="22"/>
          <w:lang w:val="en-US"/>
        </w:rPr>
      </w:pPr>
      <w:proofErr w:type="spellStart"/>
      <w:r w:rsidRPr="00195FED">
        <w:rPr>
          <w:rFonts w:eastAsiaTheme="minorHAnsi" w:cstheme="minorBidi"/>
          <w:noProof w:val="0"/>
          <w:szCs w:val="22"/>
          <w:lang w:val="en-US"/>
        </w:rPr>
        <w:t>Permen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Lingkungan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Hidup</w:t>
      </w:r>
      <w:proofErr w:type="spellEnd"/>
      <w:r w:rsidRPr="00195FED">
        <w:rPr>
          <w:rFonts w:eastAsiaTheme="minorHAnsi" w:cstheme="minorBidi"/>
          <w:noProof w:val="0"/>
          <w:szCs w:val="22"/>
          <w:lang w:val="en-US"/>
        </w:rPr>
        <w:t xml:space="preserve"> No 17 </w:t>
      </w:r>
      <w:proofErr w:type="spellStart"/>
      <w:r w:rsidRPr="00195FED">
        <w:rPr>
          <w:rFonts w:eastAsiaTheme="minorHAnsi" w:cstheme="minorBidi"/>
          <w:noProof w:val="0"/>
          <w:szCs w:val="22"/>
          <w:lang w:val="en-US"/>
        </w:rPr>
        <w:t>Tahun</w:t>
      </w:r>
      <w:proofErr w:type="spellEnd"/>
      <w:r w:rsidRPr="00195FED">
        <w:rPr>
          <w:rFonts w:eastAsiaTheme="minorHAnsi" w:cstheme="minorBidi"/>
          <w:noProof w:val="0"/>
          <w:szCs w:val="22"/>
          <w:lang w:val="en-US"/>
        </w:rPr>
        <w:t xml:space="preserve"> 2009. 2009. “</w:t>
      </w:r>
      <w:proofErr w:type="spellStart"/>
      <w:r w:rsidRPr="00195FED">
        <w:rPr>
          <w:rFonts w:eastAsiaTheme="minorHAnsi" w:cstheme="minorBidi"/>
          <w:noProof w:val="0"/>
          <w:szCs w:val="22"/>
          <w:lang w:val="en-US"/>
        </w:rPr>
        <w:t>Peraturan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Pemerintah</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Nomor</w:t>
      </w:r>
      <w:proofErr w:type="spellEnd"/>
      <w:r w:rsidRPr="00195FED">
        <w:rPr>
          <w:rFonts w:eastAsiaTheme="minorHAnsi" w:cstheme="minorBidi"/>
          <w:noProof w:val="0"/>
          <w:szCs w:val="22"/>
          <w:lang w:val="en-US"/>
        </w:rPr>
        <w:t xml:space="preserve"> 32 </w:t>
      </w:r>
      <w:proofErr w:type="spellStart"/>
      <w:r w:rsidRPr="00195FED">
        <w:rPr>
          <w:rFonts w:eastAsiaTheme="minorHAnsi" w:cstheme="minorBidi"/>
          <w:noProof w:val="0"/>
          <w:szCs w:val="22"/>
          <w:lang w:val="en-US"/>
        </w:rPr>
        <w:t>Tahun</w:t>
      </w:r>
      <w:proofErr w:type="spellEnd"/>
      <w:r w:rsidRPr="00195FED">
        <w:rPr>
          <w:rFonts w:eastAsiaTheme="minorHAnsi" w:cstheme="minorBidi"/>
          <w:noProof w:val="0"/>
          <w:szCs w:val="22"/>
          <w:lang w:val="en-US"/>
        </w:rPr>
        <w:t xml:space="preserve"> 2009 </w:t>
      </w:r>
      <w:proofErr w:type="spellStart"/>
      <w:r w:rsidRPr="00195FED">
        <w:rPr>
          <w:rFonts w:eastAsiaTheme="minorHAnsi" w:cstheme="minorBidi"/>
          <w:noProof w:val="0"/>
          <w:szCs w:val="22"/>
          <w:lang w:val="en-US"/>
        </w:rPr>
        <w:t>Tentang</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Pedoman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Penentuan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Daya</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Dukung</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Lingkungan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Hidup</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Dalam</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Penataan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Ruang</w:t>
      </w:r>
      <w:proofErr w:type="spellEnd"/>
      <w:r w:rsidRPr="00195FED">
        <w:rPr>
          <w:rFonts w:eastAsiaTheme="minorHAnsi" w:cstheme="minorBidi"/>
          <w:noProof w:val="0"/>
          <w:szCs w:val="22"/>
          <w:lang w:val="en-US"/>
        </w:rPr>
        <w:t xml:space="preserve"> Wilayah.” </w:t>
      </w:r>
    </w:p>
    <w:p w14:paraId="592D0A98" w14:textId="77777777" w:rsidR="00195FED" w:rsidRPr="00195FED" w:rsidRDefault="00195FED" w:rsidP="00195FED">
      <w:pPr>
        <w:spacing w:after="160"/>
        <w:ind w:left="720" w:hanging="720"/>
        <w:jc w:val="both"/>
        <w:rPr>
          <w:rFonts w:eastAsiaTheme="minorHAnsi" w:cstheme="minorBidi"/>
          <w:noProof w:val="0"/>
          <w:szCs w:val="22"/>
          <w:lang w:val="en-US"/>
        </w:rPr>
      </w:pPr>
      <w:proofErr w:type="spellStart"/>
      <w:r w:rsidRPr="00195FED">
        <w:rPr>
          <w:rFonts w:eastAsiaTheme="minorHAnsi" w:cstheme="minorBidi"/>
          <w:noProof w:val="0"/>
          <w:szCs w:val="22"/>
          <w:lang w:val="en-US"/>
        </w:rPr>
        <w:t>Permen</w:t>
      </w:r>
      <w:proofErr w:type="spellEnd"/>
      <w:r w:rsidRPr="00195FED">
        <w:rPr>
          <w:rFonts w:eastAsiaTheme="minorHAnsi" w:cstheme="minorBidi"/>
          <w:noProof w:val="0"/>
          <w:szCs w:val="22"/>
          <w:lang w:val="en-US"/>
        </w:rPr>
        <w:t xml:space="preserve"> Pu No.20 </w:t>
      </w:r>
      <w:proofErr w:type="spellStart"/>
      <w:r w:rsidRPr="00195FED">
        <w:rPr>
          <w:rFonts w:eastAsiaTheme="minorHAnsi" w:cstheme="minorBidi"/>
          <w:noProof w:val="0"/>
          <w:szCs w:val="22"/>
          <w:lang w:val="en-US"/>
        </w:rPr>
        <w:t>Tahun</w:t>
      </w:r>
      <w:proofErr w:type="spellEnd"/>
      <w:r w:rsidRPr="00195FED">
        <w:rPr>
          <w:rFonts w:eastAsiaTheme="minorHAnsi" w:cstheme="minorBidi"/>
          <w:noProof w:val="0"/>
          <w:szCs w:val="22"/>
          <w:lang w:val="en-US"/>
        </w:rPr>
        <w:t xml:space="preserve"> 2007. 2007. “</w:t>
      </w:r>
      <w:proofErr w:type="spellStart"/>
      <w:r w:rsidRPr="00195FED">
        <w:rPr>
          <w:rFonts w:eastAsiaTheme="minorHAnsi" w:cstheme="minorBidi"/>
          <w:noProof w:val="0"/>
          <w:szCs w:val="22"/>
          <w:lang w:val="en-US"/>
        </w:rPr>
        <w:t>Pedoman</w:t>
      </w:r>
      <w:proofErr w:type="spellEnd"/>
      <w:r w:rsidRPr="00195FED">
        <w:rPr>
          <w:rFonts w:eastAsiaTheme="minorHAnsi" w:cstheme="minorBidi"/>
          <w:noProof w:val="0"/>
          <w:szCs w:val="22"/>
          <w:lang w:val="en-US"/>
        </w:rPr>
        <w:t xml:space="preserve"> Teknik </w:t>
      </w:r>
      <w:proofErr w:type="spellStart"/>
      <w:r w:rsidRPr="00195FED">
        <w:rPr>
          <w:rFonts w:eastAsiaTheme="minorHAnsi" w:cstheme="minorBidi"/>
          <w:noProof w:val="0"/>
          <w:szCs w:val="22"/>
          <w:lang w:val="en-US"/>
        </w:rPr>
        <w:t>Analisis</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Aspek</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Fisik</w:t>
      </w:r>
      <w:proofErr w:type="spellEnd"/>
      <w:r w:rsidRPr="00195FED">
        <w:rPr>
          <w:rFonts w:eastAsiaTheme="minorHAnsi" w:cstheme="minorBidi"/>
          <w:noProof w:val="0"/>
          <w:szCs w:val="22"/>
          <w:lang w:val="en-US"/>
        </w:rPr>
        <w:t xml:space="preserve"> &amp;</w:t>
      </w:r>
      <w:proofErr w:type="spellStart"/>
      <w:r w:rsidRPr="00195FED">
        <w:rPr>
          <w:rFonts w:eastAsiaTheme="minorHAnsi" w:cstheme="minorBidi"/>
          <w:noProof w:val="0"/>
          <w:szCs w:val="22"/>
          <w:lang w:val="en-US"/>
        </w:rPr>
        <w:t>Lingkungan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Ekonomi</w:t>
      </w:r>
      <w:proofErr w:type="spellEnd"/>
      <w:r w:rsidRPr="00195FED">
        <w:rPr>
          <w:rFonts w:eastAsiaTheme="minorHAnsi" w:cstheme="minorBidi"/>
          <w:noProof w:val="0"/>
          <w:szCs w:val="22"/>
          <w:lang w:val="en-US"/>
        </w:rPr>
        <w:t xml:space="preserve"> Serta </w:t>
      </w:r>
      <w:proofErr w:type="spellStart"/>
      <w:r w:rsidRPr="00195FED">
        <w:rPr>
          <w:rFonts w:eastAsiaTheme="minorHAnsi" w:cstheme="minorBidi"/>
          <w:noProof w:val="0"/>
          <w:szCs w:val="22"/>
          <w:lang w:val="en-US"/>
        </w:rPr>
        <w:t>Sosial</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Budaya</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Dalam</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Penyusunan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Rencana</w:t>
      </w:r>
      <w:proofErr w:type="spellEnd"/>
      <w:r w:rsidRPr="00195FED">
        <w:rPr>
          <w:rFonts w:eastAsiaTheme="minorHAnsi" w:cstheme="minorBidi"/>
          <w:noProof w:val="0"/>
          <w:szCs w:val="22"/>
          <w:lang w:val="en-US"/>
        </w:rPr>
        <w:t xml:space="preserve"> Tata </w:t>
      </w:r>
      <w:proofErr w:type="spellStart"/>
      <w:r w:rsidRPr="00195FED">
        <w:rPr>
          <w:rFonts w:eastAsiaTheme="minorHAnsi" w:cstheme="minorBidi"/>
          <w:noProof w:val="0"/>
          <w:szCs w:val="22"/>
          <w:lang w:val="en-US"/>
        </w:rPr>
        <w:t>Ruang</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i/>
          <w:iCs/>
          <w:noProof w:val="0"/>
          <w:szCs w:val="22"/>
          <w:lang w:val="en-US"/>
        </w:rPr>
        <w:t>Peraturan</w:t>
      </w:r>
      <w:proofErr w:type="spellEnd"/>
      <w:r w:rsidRPr="00195FED">
        <w:rPr>
          <w:rFonts w:eastAsiaTheme="minorHAnsi" w:cstheme="minorBidi"/>
          <w:i/>
          <w:iCs/>
          <w:noProof w:val="0"/>
          <w:szCs w:val="22"/>
          <w:lang w:val="en-US"/>
        </w:rPr>
        <w:t xml:space="preserve"> Menteri </w:t>
      </w:r>
      <w:proofErr w:type="spellStart"/>
      <w:r w:rsidRPr="00195FED">
        <w:rPr>
          <w:rFonts w:eastAsiaTheme="minorHAnsi" w:cstheme="minorBidi"/>
          <w:i/>
          <w:iCs/>
          <w:noProof w:val="0"/>
          <w:szCs w:val="22"/>
          <w:lang w:val="en-US"/>
        </w:rPr>
        <w:t>Pekerjaan</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Umum</w:t>
      </w:r>
      <w:proofErr w:type="spellEnd"/>
      <w:r w:rsidRPr="00195FED">
        <w:rPr>
          <w:rFonts w:eastAsiaTheme="minorHAnsi" w:cstheme="minorBidi"/>
          <w:i/>
          <w:iCs/>
          <w:noProof w:val="0"/>
          <w:szCs w:val="22"/>
          <w:lang w:val="en-US"/>
        </w:rPr>
        <w:t xml:space="preserve"> </w:t>
      </w:r>
      <w:proofErr w:type="spellStart"/>
      <w:proofErr w:type="gramStart"/>
      <w:r w:rsidRPr="00195FED">
        <w:rPr>
          <w:rFonts w:eastAsiaTheme="minorHAnsi" w:cstheme="minorBidi"/>
          <w:i/>
          <w:iCs/>
          <w:noProof w:val="0"/>
          <w:szCs w:val="22"/>
          <w:lang w:val="en-US"/>
        </w:rPr>
        <w:t>Nomor</w:t>
      </w:r>
      <w:proofErr w:type="spellEnd"/>
      <w:r w:rsidRPr="00195FED">
        <w:rPr>
          <w:rFonts w:eastAsiaTheme="minorHAnsi" w:cstheme="minorBidi"/>
          <w:i/>
          <w:iCs/>
          <w:noProof w:val="0"/>
          <w:szCs w:val="22"/>
          <w:lang w:val="en-US"/>
        </w:rPr>
        <w:t> :</w:t>
      </w:r>
      <w:proofErr w:type="gramEnd"/>
      <w:r w:rsidRPr="00195FED">
        <w:rPr>
          <w:rFonts w:eastAsiaTheme="minorHAnsi" w:cstheme="minorBidi"/>
          <w:i/>
          <w:iCs/>
          <w:noProof w:val="0"/>
          <w:szCs w:val="22"/>
          <w:lang w:val="en-US"/>
        </w:rPr>
        <w:t xml:space="preserve"> 20 / PRT / M / 2007Pedoman </w:t>
      </w:r>
      <w:proofErr w:type="spellStart"/>
      <w:r w:rsidRPr="00195FED">
        <w:rPr>
          <w:rFonts w:eastAsiaTheme="minorHAnsi" w:cstheme="minorBidi"/>
          <w:i/>
          <w:iCs/>
          <w:noProof w:val="0"/>
          <w:szCs w:val="22"/>
          <w:lang w:val="en-US"/>
        </w:rPr>
        <w:t>Teknis</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Analisis</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Aspek</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Fisik</w:t>
      </w:r>
      <w:proofErr w:type="spellEnd"/>
      <w:r w:rsidRPr="00195FED">
        <w:rPr>
          <w:rFonts w:eastAsiaTheme="minorHAnsi" w:cstheme="minorBidi"/>
          <w:i/>
          <w:iCs/>
          <w:noProof w:val="0"/>
          <w:szCs w:val="22"/>
          <w:lang w:val="en-US"/>
        </w:rPr>
        <w:t xml:space="preserve"> Dan </w:t>
      </w:r>
      <w:proofErr w:type="spellStart"/>
      <w:r w:rsidRPr="00195FED">
        <w:rPr>
          <w:rFonts w:eastAsiaTheme="minorHAnsi" w:cstheme="minorBidi"/>
          <w:i/>
          <w:iCs/>
          <w:noProof w:val="0"/>
          <w:szCs w:val="22"/>
          <w:lang w:val="en-US"/>
        </w:rPr>
        <w:t>Lingkungan</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Ekonomi</w:t>
      </w:r>
      <w:proofErr w:type="spellEnd"/>
      <w:r w:rsidRPr="00195FED">
        <w:rPr>
          <w:rFonts w:eastAsiaTheme="minorHAnsi" w:cstheme="minorBidi"/>
          <w:i/>
          <w:iCs/>
          <w:noProof w:val="0"/>
          <w:szCs w:val="22"/>
          <w:lang w:val="en-US"/>
        </w:rPr>
        <w:t xml:space="preserve">, Serta </w:t>
      </w:r>
      <w:proofErr w:type="spellStart"/>
      <w:r w:rsidRPr="00195FED">
        <w:rPr>
          <w:rFonts w:eastAsiaTheme="minorHAnsi" w:cstheme="minorBidi"/>
          <w:i/>
          <w:iCs/>
          <w:noProof w:val="0"/>
          <w:szCs w:val="22"/>
          <w:lang w:val="en-US"/>
        </w:rPr>
        <w:t>Sosial</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Budaya</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Dalam</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Penyusunan</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Rencana</w:t>
      </w:r>
      <w:proofErr w:type="spellEnd"/>
      <w:r w:rsidRPr="00195FED">
        <w:rPr>
          <w:rFonts w:eastAsiaTheme="minorHAnsi" w:cstheme="minorBidi"/>
          <w:i/>
          <w:iCs/>
          <w:noProof w:val="0"/>
          <w:szCs w:val="22"/>
          <w:lang w:val="en-US"/>
        </w:rPr>
        <w:t xml:space="preserve"> Tata </w:t>
      </w:r>
      <w:proofErr w:type="spellStart"/>
      <w:r w:rsidRPr="00195FED">
        <w:rPr>
          <w:rFonts w:eastAsiaTheme="minorHAnsi" w:cstheme="minorBidi"/>
          <w:i/>
          <w:iCs/>
          <w:noProof w:val="0"/>
          <w:szCs w:val="22"/>
          <w:lang w:val="en-US"/>
        </w:rPr>
        <w:t>Ruang</w:t>
      </w:r>
      <w:proofErr w:type="spellEnd"/>
      <w:r w:rsidRPr="00195FED">
        <w:rPr>
          <w:rFonts w:eastAsiaTheme="minorHAnsi" w:cstheme="minorBidi"/>
          <w:noProof w:val="0"/>
          <w:szCs w:val="22"/>
          <w:lang w:val="en-US"/>
        </w:rPr>
        <w:t xml:space="preserve"> (40):3–235.</w:t>
      </w:r>
    </w:p>
    <w:p w14:paraId="2FFC5378" w14:textId="77777777" w:rsidR="00195FED" w:rsidRPr="00195FED" w:rsidRDefault="00195FED" w:rsidP="00195FED">
      <w:pPr>
        <w:spacing w:after="160"/>
        <w:ind w:left="720" w:hanging="720"/>
        <w:jc w:val="both"/>
        <w:rPr>
          <w:rFonts w:eastAsiaTheme="minorHAnsi" w:cstheme="minorBidi"/>
          <w:noProof w:val="0"/>
          <w:szCs w:val="22"/>
          <w:lang w:val="en-US"/>
        </w:rPr>
      </w:pPr>
      <w:proofErr w:type="spellStart"/>
      <w:r w:rsidRPr="00195FED">
        <w:rPr>
          <w:rFonts w:eastAsiaTheme="minorHAnsi" w:cstheme="minorBidi"/>
          <w:noProof w:val="0"/>
          <w:szCs w:val="22"/>
          <w:lang w:val="en-US"/>
        </w:rPr>
        <w:t>Permen</w:t>
      </w:r>
      <w:proofErr w:type="spellEnd"/>
      <w:r w:rsidRPr="00195FED">
        <w:rPr>
          <w:rFonts w:eastAsiaTheme="minorHAnsi" w:cstheme="minorBidi"/>
          <w:noProof w:val="0"/>
          <w:szCs w:val="22"/>
          <w:lang w:val="en-US"/>
        </w:rPr>
        <w:t xml:space="preserve"> PU No 11 </w:t>
      </w:r>
      <w:proofErr w:type="spellStart"/>
      <w:r w:rsidRPr="00195FED">
        <w:rPr>
          <w:rFonts w:eastAsiaTheme="minorHAnsi" w:cstheme="minorBidi"/>
          <w:noProof w:val="0"/>
          <w:szCs w:val="22"/>
          <w:lang w:val="en-US"/>
        </w:rPr>
        <w:t>Tahun</w:t>
      </w:r>
      <w:proofErr w:type="spellEnd"/>
      <w:r w:rsidRPr="00195FED">
        <w:rPr>
          <w:rFonts w:eastAsiaTheme="minorHAnsi" w:cstheme="minorBidi"/>
          <w:noProof w:val="0"/>
          <w:szCs w:val="22"/>
          <w:lang w:val="en-US"/>
        </w:rPr>
        <w:t xml:space="preserve"> 2008. 2008. “</w:t>
      </w:r>
      <w:proofErr w:type="spellStart"/>
      <w:r w:rsidRPr="00195FED">
        <w:rPr>
          <w:rFonts w:eastAsiaTheme="minorHAnsi" w:cstheme="minorBidi"/>
          <w:noProof w:val="0"/>
          <w:szCs w:val="22"/>
          <w:lang w:val="en-US"/>
        </w:rPr>
        <w:t>Peraturan</w:t>
      </w:r>
      <w:proofErr w:type="spellEnd"/>
      <w:r w:rsidRPr="00195FED">
        <w:rPr>
          <w:rFonts w:eastAsiaTheme="minorHAnsi" w:cstheme="minorBidi"/>
          <w:noProof w:val="0"/>
          <w:szCs w:val="22"/>
          <w:lang w:val="en-US"/>
        </w:rPr>
        <w:t xml:space="preserve"> Menteri Negara </w:t>
      </w:r>
      <w:proofErr w:type="spellStart"/>
      <w:r w:rsidRPr="00195FED">
        <w:rPr>
          <w:rFonts w:eastAsiaTheme="minorHAnsi" w:cstheme="minorBidi"/>
          <w:noProof w:val="0"/>
          <w:szCs w:val="22"/>
          <w:lang w:val="en-US"/>
        </w:rPr>
        <w:t>Perumahan</w:t>
      </w:r>
      <w:proofErr w:type="spellEnd"/>
      <w:r w:rsidRPr="00195FED">
        <w:rPr>
          <w:rFonts w:eastAsiaTheme="minorHAnsi" w:cstheme="minorBidi"/>
          <w:noProof w:val="0"/>
          <w:szCs w:val="22"/>
          <w:lang w:val="en-US"/>
        </w:rPr>
        <w:t xml:space="preserve"> Rakyat </w:t>
      </w:r>
      <w:proofErr w:type="spellStart"/>
      <w:r w:rsidRPr="00195FED">
        <w:rPr>
          <w:rFonts w:eastAsiaTheme="minorHAnsi" w:cstheme="minorBidi"/>
          <w:noProof w:val="0"/>
          <w:szCs w:val="22"/>
          <w:lang w:val="en-US"/>
        </w:rPr>
        <w:t>Nomor</w:t>
      </w:r>
      <w:proofErr w:type="spellEnd"/>
      <w:r w:rsidRPr="00195FED">
        <w:rPr>
          <w:rFonts w:eastAsiaTheme="minorHAnsi" w:cstheme="minorBidi"/>
          <w:noProof w:val="0"/>
          <w:szCs w:val="22"/>
          <w:lang w:val="en-US"/>
        </w:rPr>
        <w:t xml:space="preserve">: 11/PERMEN/M/2008 </w:t>
      </w:r>
      <w:proofErr w:type="spellStart"/>
      <w:r w:rsidRPr="00195FED">
        <w:rPr>
          <w:rFonts w:eastAsiaTheme="minorHAnsi" w:cstheme="minorBidi"/>
          <w:noProof w:val="0"/>
          <w:szCs w:val="22"/>
          <w:lang w:val="en-US"/>
        </w:rPr>
        <w:t>Tentang</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Pedoman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Keserasian</w:t>
      </w:r>
      <w:proofErr w:type="spellEnd"/>
      <w:r w:rsidRPr="00195FED">
        <w:rPr>
          <w:rFonts w:eastAsiaTheme="minorHAnsi" w:cstheme="minorBidi"/>
          <w:noProof w:val="0"/>
          <w:szCs w:val="22"/>
          <w:lang w:val="en-US"/>
        </w:rPr>
        <w:t xml:space="preserve"> Kawasan </w:t>
      </w:r>
      <w:proofErr w:type="spellStart"/>
      <w:r w:rsidRPr="00195FED">
        <w:rPr>
          <w:rFonts w:eastAsiaTheme="minorHAnsi" w:cstheme="minorBidi"/>
          <w:noProof w:val="0"/>
          <w:szCs w:val="22"/>
          <w:lang w:val="en-US"/>
        </w:rPr>
        <w:t>Perumahan</w:t>
      </w:r>
      <w:proofErr w:type="spellEnd"/>
      <w:r w:rsidRPr="00195FED">
        <w:rPr>
          <w:rFonts w:eastAsiaTheme="minorHAnsi" w:cstheme="minorBidi"/>
          <w:noProof w:val="0"/>
          <w:szCs w:val="22"/>
          <w:lang w:val="en-US"/>
        </w:rPr>
        <w:t xml:space="preserve"> Dan </w:t>
      </w:r>
      <w:proofErr w:type="spellStart"/>
      <w:r w:rsidRPr="00195FED">
        <w:rPr>
          <w:rFonts w:eastAsiaTheme="minorHAnsi" w:cstheme="minorBidi"/>
          <w:noProof w:val="0"/>
          <w:szCs w:val="22"/>
          <w:lang w:val="en-US"/>
        </w:rPr>
        <w:t>Pemukiman</w:t>
      </w:r>
      <w:proofErr w:type="spellEnd"/>
      <w:r w:rsidRPr="00195FED">
        <w:rPr>
          <w:rFonts w:eastAsiaTheme="minorHAnsi" w:cstheme="minorBidi"/>
          <w:noProof w:val="0"/>
          <w:szCs w:val="22"/>
          <w:lang w:val="en-US"/>
        </w:rPr>
        <w:t>.”.</w:t>
      </w:r>
    </w:p>
    <w:p w14:paraId="7E1AEBCC" w14:textId="77777777" w:rsidR="00195FED" w:rsidRPr="00195FED" w:rsidRDefault="00195FED" w:rsidP="00195FED">
      <w:pPr>
        <w:spacing w:after="160"/>
        <w:ind w:left="720" w:hanging="720"/>
        <w:jc w:val="both"/>
        <w:rPr>
          <w:rFonts w:eastAsiaTheme="minorHAnsi" w:cstheme="minorBidi"/>
          <w:noProof w:val="0"/>
          <w:szCs w:val="22"/>
          <w:lang w:val="en-US"/>
        </w:rPr>
      </w:pPr>
      <w:r w:rsidRPr="00195FED">
        <w:rPr>
          <w:rFonts w:eastAsiaTheme="minorHAnsi" w:cstheme="minorBidi"/>
          <w:noProof w:val="0"/>
          <w:szCs w:val="22"/>
          <w:lang w:val="en-US"/>
        </w:rPr>
        <w:t xml:space="preserve">Kementerian </w:t>
      </w:r>
      <w:proofErr w:type="spellStart"/>
      <w:r w:rsidRPr="00195FED">
        <w:rPr>
          <w:rFonts w:eastAsiaTheme="minorHAnsi" w:cstheme="minorBidi"/>
          <w:noProof w:val="0"/>
          <w:szCs w:val="22"/>
          <w:lang w:val="en-US"/>
        </w:rPr>
        <w:t>Pertanian</w:t>
      </w:r>
      <w:proofErr w:type="spellEnd"/>
      <w:r w:rsidRPr="00195FED">
        <w:rPr>
          <w:rFonts w:eastAsiaTheme="minorHAnsi" w:cstheme="minorBidi"/>
          <w:noProof w:val="0"/>
          <w:szCs w:val="22"/>
          <w:lang w:val="en-US"/>
        </w:rPr>
        <w:t>. 1981. “</w:t>
      </w:r>
      <w:proofErr w:type="spellStart"/>
      <w:r w:rsidRPr="00195FED">
        <w:rPr>
          <w:rFonts w:eastAsiaTheme="minorHAnsi" w:cstheme="minorBidi"/>
          <w:noProof w:val="0"/>
          <w:szCs w:val="22"/>
          <w:lang w:val="en-US"/>
        </w:rPr>
        <w:t>Kriteria</w:t>
      </w:r>
      <w:proofErr w:type="spellEnd"/>
      <w:r w:rsidRPr="00195FED">
        <w:rPr>
          <w:rFonts w:eastAsiaTheme="minorHAnsi" w:cstheme="minorBidi"/>
          <w:noProof w:val="0"/>
          <w:szCs w:val="22"/>
          <w:lang w:val="en-US"/>
        </w:rPr>
        <w:t xml:space="preserve"> Dan Tata Cara </w:t>
      </w:r>
      <w:proofErr w:type="spellStart"/>
      <w:r w:rsidRPr="00195FED">
        <w:rPr>
          <w:rFonts w:eastAsiaTheme="minorHAnsi" w:cstheme="minorBidi"/>
          <w:noProof w:val="0"/>
          <w:szCs w:val="22"/>
          <w:lang w:val="en-US"/>
        </w:rPr>
        <w:t>Penetapan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Hutan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Lindung</w:t>
      </w:r>
      <w:proofErr w:type="spellEnd"/>
      <w:r w:rsidRPr="00195FED">
        <w:rPr>
          <w:rFonts w:eastAsiaTheme="minorHAnsi" w:cstheme="minorBidi"/>
          <w:noProof w:val="0"/>
          <w:szCs w:val="22"/>
          <w:lang w:val="en-US"/>
        </w:rPr>
        <w:t xml:space="preserve">.” </w:t>
      </w:r>
      <w:r w:rsidRPr="00195FED">
        <w:rPr>
          <w:rFonts w:eastAsiaTheme="minorHAnsi" w:cstheme="minorBidi"/>
          <w:i/>
          <w:iCs/>
          <w:noProof w:val="0"/>
          <w:szCs w:val="22"/>
          <w:lang w:val="en-US"/>
        </w:rPr>
        <w:t xml:space="preserve">SK Menteri </w:t>
      </w:r>
      <w:proofErr w:type="spellStart"/>
      <w:r w:rsidRPr="00195FED">
        <w:rPr>
          <w:rFonts w:eastAsiaTheme="minorHAnsi" w:cstheme="minorBidi"/>
          <w:i/>
          <w:iCs/>
          <w:noProof w:val="0"/>
          <w:szCs w:val="22"/>
          <w:lang w:val="en-US"/>
        </w:rPr>
        <w:t>Pertanian</w:t>
      </w:r>
      <w:proofErr w:type="spellEnd"/>
      <w:r w:rsidRPr="00195FED">
        <w:rPr>
          <w:rFonts w:eastAsiaTheme="minorHAnsi" w:cstheme="minorBidi"/>
          <w:i/>
          <w:iCs/>
          <w:noProof w:val="0"/>
          <w:szCs w:val="22"/>
          <w:lang w:val="en-US"/>
        </w:rPr>
        <w:t xml:space="preserve"> No 683/</w:t>
      </w:r>
      <w:proofErr w:type="spellStart"/>
      <w:r w:rsidRPr="00195FED">
        <w:rPr>
          <w:rFonts w:eastAsiaTheme="minorHAnsi" w:cstheme="minorBidi"/>
          <w:i/>
          <w:iCs/>
          <w:noProof w:val="0"/>
          <w:szCs w:val="22"/>
          <w:lang w:val="en-US"/>
        </w:rPr>
        <w:t>Kpts</w:t>
      </w:r>
      <w:proofErr w:type="spellEnd"/>
      <w:r w:rsidRPr="00195FED">
        <w:rPr>
          <w:rFonts w:eastAsiaTheme="minorHAnsi" w:cstheme="minorBidi"/>
          <w:i/>
          <w:iCs/>
          <w:noProof w:val="0"/>
          <w:szCs w:val="22"/>
          <w:lang w:val="en-US"/>
        </w:rPr>
        <w:t>/Um/8/1981</w:t>
      </w:r>
      <w:r w:rsidRPr="00195FED">
        <w:rPr>
          <w:rFonts w:eastAsiaTheme="minorHAnsi" w:cstheme="minorBidi"/>
          <w:noProof w:val="0"/>
          <w:szCs w:val="22"/>
          <w:lang w:val="en-US"/>
        </w:rPr>
        <w:t xml:space="preserve"> 837:1–15.</w:t>
      </w:r>
    </w:p>
    <w:p w14:paraId="69D4DCB4" w14:textId="77777777" w:rsidR="00195FED" w:rsidRPr="00195FED" w:rsidRDefault="00195FED" w:rsidP="00195FED">
      <w:pPr>
        <w:spacing w:after="160"/>
        <w:ind w:left="720" w:hanging="720"/>
        <w:jc w:val="both"/>
        <w:rPr>
          <w:rFonts w:eastAsiaTheme="minorHAnsi" w:cstheme="minorBidi"/>
          <w:szCs w:val="22"/>
          <w:lang w:val="en-US"/>
        </w:rPr>
      </w:pPr>
      <w:r w:rsidRPr="00195FED">
        <w:rPr>
          <w:rFonts w:eastAsiaTheme="minorHAnsi" w:cstheme="minorBidi"/>
          <w:szCs w:val="22"/>
          <w:lang w:val="en-US"/>
        </w:rPr>
        <w:t>Perda RTRW Kabupaten Ponorogo Tahun 2012-2032. 2012. “Perda RTRW Kabupaten Ponorogo Tahun 2012-2032.”</w:t>
      </w:r>
    </w:p>
    <w:p w14:paraId="2623DF4D" w14:textId="77777777" w:rsidR="00195FED" w:rsidRPr="00195FED" w:rsidRDefault="00195FED" w:rsidP="00195FED">
      <w:pPr>
        <w:spacing w:after="160"/>
        <w:ind w:left="720" w:hanging="720"/>
        <w:jc w:val="both"/>
        <w:rPr>
          <w:rFonts w:eastAsiaTheme="minorHAnsi" w:cstheme="minorBidi"/>
          <w:noProof w:val="0"/>
          <w:szCs w:val="22"/>
          <w:lang w:val="en-US"/>
        </w:rPr>
      </w:pPr>
      <w:r w:rsidRPr="00195FED">
        <w:rPr>
          <w:rFonts w:eastAsiaTheme="minorHAnsi" w:cstheme="minorBidi"/>
          <w:noProof w:val="0"/>
          <w:szCs w:val="22"/>
          <w:lang w:val="en-US"/>
        </w:rPr>
        <w:t xml:space="preserve">BPS, </w:t>
      </w:r>
      <w:proofErr w:type="spellStart"/>
      <w:r w:rsidRPr="00195FED">
        <w:rPr>
          <w:rFonts w:eastAsiaTheme="minorHAnsi" w:cstheme="minorBidi"/>
          <w:noProof w:val="0"/>
          <w:szCs w:val="22"/>
          <w:lang w:val="en-US"/>
        </w:rPr>
        <w:t>Kabupaten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Ponorogo</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Dalam</w:t>
      </w:r>
      <w:proofErr w:type="spellEnd"/>
      <w:r w:rsidRPr="00195FED">
        <w:rPr>
          <w:rFonts w:eastAsiaTheme="minorHAnsi" w:cstheme="minorBidi"/>
          <w:noProof w:val="0"/>
          <w:szCs w:val="22"/>
          <w:lang w:val="en-US"/>
        </w:rPr>
        <w:t xml:space="preserve"> Angka 2023. </w:t>
      </w:r>
    </w:p>
    <w:p w14:paraId="493A54C1" w14:textId="77777777" w:rsidR="00195FED" w:rsidRPr="00195FED" w:rsidRDefault="00195FED" w:rsidP="00195FED">
      <w:pPr>
        <w:spacing w:after="160"/>
        <w:ind w:left="720" w:hanging="720"/>
        <w:jc w:val="both"/>
        <w:rPr>
          <w:rFonts w:eastAsiaTheme="minorHAnsi" w:cstheme="minorBidi"/>
          <w:noProof w:val="0"/>
          <w:szCs w:val="22"/>
          <w:lang w:val="en-US"/>
        </w:rPr>
      </w:pPr>
      <w:proofErr w:type="spellStart"/>
      <w:r w:rsidRPr="00195FED">
        <w:rPr>
          <w:rFonts w:eastAsiaTheme="minorHAnsi" w:cstheme="minorBidi"/>
          <w:noProof w:val="0"/>
          <w:szCs w:val="22"/>
          <w:lang w:val="en-US"/>
        </w:rPr>
        <w:t>Aronoff</w:t>
      </w:r>
      <w:proofErr w:type="spellEnd"/>
      <w:r w:rsidRPr="00195FED">
        <w:rPr>
          <w:rFonts w:eastAsiaTheme="minorHAnsi" w:cstheme="minorBidi"/>
          <w:noProof w:val="0"/>
          <w:szCs w:val="22"/>
          <w:lang w:val="en-US"/>
        </w:rPr>
        <w:t xml:space="preserve">, Stan, and Earl Epstein. 1989. “Issues of Liability in the Development and Operation of a GIS.” P. 5 in </w:t>
      </w:r>
      <w:r w:rsidRPr="00195FED">
        <w:rPr>
          <w:rFonts w:eastAsiaTheme="minorHAnsi" w:cstheme="minorBidi"/>
          <w:i/>
          <w:iCs/>
          <w:noProof w:val="0"/>
          <w:szCs w:val="22"/>
          <w:lang w:val="en-US"/>
        </w:rPr>
        <w:t>URISA</w:t>
      </w:r>
      <w:r w:rsidRPr="00195FED">
        <w:rPr>
          <w:rFonts w:eastAsiaTheme="minorHAnsi" w:cstheme="minorBidi"/>
          <w:noProof w:val="0"/>
          <w:szCs w:val="22"/>
          <w:lang w:val="en-US"/>
        </w:rPr>
        <w:t>. Vol. 89.</w:t>
      </w:r>
    </w:p>
    <w:p w14:paraId="5DD24A66" w14:textId="77777777" w:rsidR="00195FED" w:rsidRPr="00195FED" w:rsidRDefault="00195FED" w:rsidP="00195FED">
      <w:pPr>
        <w:spacing w:after="160"/>
        <w:ind w:left="720" w:hanging="720"/>
        <w:jc w:val="both"/>
        <w:rPr>
          <w:rFonts w:eastAsiaTheme="minorHAnsi" w:cstheme="minorBidi"/>
          <w:noProof w:val="0"/>
          <w:szCs w:val="22"/>
          <w:lang w:val="en-US"/>
        </w:rPr>
      </w:pPr>
      <w:proofErr w:type="spellStart"/>
      <w:r w:rsidRPr="00195FED">
        <w:rPr>
          <w:rFonts w:eastAsiaTheme="minorHAnsi" w:cstheme="minorBidi"/>
          <w:noProof w:val="0"/>
          <w:szCs w:val="22"/>
          <w:lang w:val="en-US"/>
        </w:rPr>
        <w:t>Arsyad</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Sitanala</w:t>
      </w:r>
      <w:proofErr w:type="spellEnd"/>
      <w:r w:rsidRPr="00195FED">
        <w:rPr>
          <w:rFonts w:eastAsiaTheme="minorHAnsi" w:cstheme="minorBidi"/>
          <w:noProof w:val="0"/>
          <w:szCs w:val="22"/>
          <w:lang w:val="en-US"/>
        </w:rPr>
        <w:t xml:space="preserve">. 2010. </w:t>
      </w:r>
      <w:proofErr w:type="spellStart"/>
      <w:r w:rsidRPr="00195FED">
        <w:rPr>
          <w:rFonts w:eastAsiaTheme="minorHAnsi" w:cstheme="minorBidi"/>
          <w:i/>
          <w:iCs/>
          <w:noProof w:val="0"/>
          <w:szCs w:val="22"/>
          <w:lang w:val="en-US"/>
        </w:rPr>
        <w:t>Konservasi</w:t>
      </w:r>
      <w:proofErr w:type="spellEnd"/>
      <w:r w:rsidRPr="00195FED">
        <w:rPr>
          <w:rFonts w:eastAsiaTheme="minorHAnsi" w:cstheme="minorBidi"/>
          <w:i/>
          <w:iCs/>
          <w:noProof w:val="0"/>
          <w:szCs w:val="22"/>
          <w:lang w:val="en-US"/>
        </w:rPr>
        <w:t xml:space="preserve"> Tanah &amp; Air</w:t>
      </w:r>
      <w:r w:rsidRPr="00195FED">
        <w:rPr>
          <w:rFonts w:eastAsiaTheme="minorHAnsi" w:cstheme="minorBidi"/>
          <w:noProof w:val="0"/>
          <w:szCs w:val="22"/>
          <w:lang w:val="en-US"/>
        </w:rPr>
        <w:t>. IPB (Bogor Agricultural University).</w:t>
      </w:r>
    </w:p>
    <w:p w14:paraId="677D2689" w14:textId="77777777" w:rsidR="00195FED" w:rsidRPr="00195FED" w:rsidRDefault="00195FED" w:rsidP="00195FED">
      <w:pPr>
        <w:spacing w:after="160"/>
        <w:ind w:left="720" w:hanging="720"/>
        <w:jc w:val="both"/>
        <w:rPr>
          <w:rFonts w:eastAsiaTheme="minorHAnsi" w:cstheme="minorBidi"/>
          <w:noProof w:val="0"/>
          <w:szCs w:val="22"/>
          <w:lang w:val="en-US"/>
        </w:rPr>
      </w:pPr>
      <w:proofErr w:type="spellStart"/>
      <w:r w:rsidRPr="00195FED">
        <w:rPr>
          <w:rFonts w:eastAsiaTheme="minorHAnsi" w:cstheme="minorBidi"/>
          <w:noProof w:val="0"/>
          <w:szCs w:val="22"/>
          <w:lang w:val="en-US"/>
        </w:rPr>
        <w:t>Fadilla</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Restu</w:t>
      </w:r>
      <w:proofErr w:type="spellEnd"/>
      <w:r w:rsidRPr="00195FED">
        <w:rPr>
          <w:rFonts w:eastAsiaTheme="minorHAnsi" w:cstheme="minorBidi"/>
          <w:noProof w:val="0"/>
          <w:szCs w:val="22"/>
          <w:lang w:val="en-US"/>
        </w:rPr>
        <w:t xml:space="preserve">, Bambang </w:t>
      </w:r>
      <w:proofErr w:type="spellStart"/>
      <w:r w:rsidRPr="00195FED">
        <w:rPr>
          <w:rFonts w:eastAsiaTheme="minorHAnsi" w:cstheme="minorBidi"/>
          <w:noProof w:val="0"/>
          <w:szCs w:val="22"/>
          <w:lang w:val="en-US"/>
        </w:rPr>
        <w:t>Sudarsono</w:t>
      </w:r>
      <w:proofErr w:type="spellEnd"/>
      <w:r w:rsidRPr="00195FED">
        <w:rPr>
          <w:rFonts w:eastAsiaTheme="minorHAnsi" w:cstheme="minorBidi"/>
          <w:noProof w:val="0"/>
          <w:szCs w:val="22"/>
          <w:lang w:val="en-US"/>
        </w:rPr>
        <w:t xml:space="preserve">, and </w:t>
      </w:r>
      <w:proofErr w:type="spellStart"/>
      <w:r w:rsidRPr="00195FED">
        <w:rPr>
          <w:rFonts w:eastAsiaTheme="minorHAnsi" w:cstheme="minorBidi"/>
          <w:noProof w:val="0"/>
          <w:szCs w:val="22"/>
          <w:lang w:val="en-US"/>
        </w:rPr>
        <w:t>Nurhadi</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Bashit</w:t>
      </w:r>
      <w:proofErr w:type="spellEnd"/>
      <w:r w:rsidRPr="00195FED">
        <w:rPr>
          <w:rFonts w:eastAsiaTheme="minorHAnsi" w:cstheme="minorBidi"/>
          <w:noProof w:val="0"/>
          <w:szCs w:val="22"/>
          <w:lang w:val="en-US"/>
        </w:rPr>
        <w:t>. 2018. “</w:t>
      </w:r>
      <w:proofErr w:type="spellStart"/>
      <w:r w:rsidRPr="00195FED">
        <w:rPr>
          <w:rFonts w:eastAsiaTheme="minorHAnsi" w:cstheme="minorBidi"/>
          <w:noProof w:val="0"/>
          <w:szCs w:val="22"/>
          <w:lang w:val="en-US"/>
        </w:rPr>
        <w:t>Analisis</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Kesesuaian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Perubahan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Penggunaan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Lahan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Terhadap</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Rencana</w:t>
      </w:r>
      <w:proofErr w:type="spellEnd"/>
      <w:r w:rsidRPr="00195FED">
        <w:rPr>
          <w:rFonts w:eastAsiaTheme="minorHAnsi" w:cstheme="minorBidi"/>
          <w:noProof w:val="0"/>
          <w:szCs w:val="22"/>
          <w:lang w:val="en-US"/>
        </w:rPr>
        <w:t xml:space="preserve"> Tata </w:t>
      </w:r>
      <w:proofErr w:type="spellStart"/>
      <w:r w:rsidRPr="00195FED">
        <w:rPr>
          <w:rFonts w:eastAsiaTheme="minorHAnsi" w:cstheme="minorBidi"/>
          <w:noProof w:val="0"/>
          <w:szCs w:val="22"/>
          <w:lang w:val="en-US"/>
        </w:rPr>
        <w:t>Ruang</w:t>
      </w:r>
      <w:proofErr w:type="spellEnd"/>
      <w:r w:rsidRPr="00195FED">
        <w:rPr>
          <w:rFonts w:eastAsiaTheme="minorHAnsi" w:cstheme="minorBidi"/>
          <w:noProof w:val="0"/>
          <w:szCs w:val="22"/>
          <w:lang w:val="en-US"/>
        </w:rPr>
        <w:t xml:space="preserve">/Wilayah Di </w:t>
      </w:r>
      <w:proofErr w:type="spellStart"/>
      <w:r w:rsidRPr="00195FED">
        <w:rPr>
          <w:rFonts w:eastAsiaTheme="minorHAnsi" w:cstheme="minorBidi"/>
          <w:noProof w:val="0"/>
          <w:szCs w:val="22"/>
          <w:lang w:val="en-US"/>
        </w:rPr>
        <w:t>Kecamatan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Penjaringan</w:t>
      </w:r>
      <w:proofErr w:type="spellEnd"/>
      <w:r w:rsidRPr="00195FED">
        <w:rPr>
          <w:rFonts w:eastAsiaTheme="minorHAnsi" w:cstheme="minorBidi"/>
          <w:noProof w:val="0"/>
          <w:szCs w:val="22"/>
          <w:lang w:val="en-US"/>
        </w:rPr>
        <w:t xml:space="preserve"> Kota </w:t>
      </w:r>
      <w:proofErr w:type="spellStart"/>
      <w:r w:rsidRPr="00195FED">
        <w:rPr>
          <w:rFonts w:eastAsiaTheme="minorHAnsi" w:cstheme="minorBidi"/>
          <w:noProof w:val="0"/>
          <w:szCs w:val="22"/>
          <w:lang w:val="en-US"/>
        </w:rPr>
        <w:t>Administratif</w:t>
      </w:r>
      <w:proofErr w:type="spellEnd"/>
      <w:r w:rsidRPr="00195FED">
        <w:rPr>
          <w:rFonts w:eastAsiaTheme="minorHAnsi" w:cstheme="minorBidi"/>
          <w:noProof w:val="0"/>
          <w:szCs w:val="22"/>
          <w:lang w:val="en-US"/>
        </w:rPr>
        <w:t xml:space="preserve"> Jakarta Utara </w:t>
      </w:r>
      <w:proofErr w:type="spellStart"/>
      <w:r w:rsidRPr="00195FED">
        <w:rPr>
          <w:rFonts w:eastAsiaTheme="minorHAnsi" w:cstheme="minorBidi"/>
          <w:noProof w:val="0"/>
          <w:szCs w:val="22"/>
          <w:lang w:val="en-US"/>
        </w:rPr>
        <w:t>Menggunakan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Sistem</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Informasi</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Geografis</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i/>
          <w:iCs/>
          <w:noProof w:val="0"/>
          <w:szCs w:val="22"/>
          <w:lang w:val="en-US"/>
        </w:rPr>
        <w:t>Jurnal</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Geodesi</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Undip</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Januari</w:t>
      </w:r>
      <w:proofErr w:type="spellEnd"/>
      <w:r w:rsidRPr="00195FED">
        <w:rPr>
          <w:rFonts w:eastAsiaTheme="minorHAnsi" w:cstheme="minorBidi"/>
          <w:noProof w:val="0"/>
          <w:szCs w:val="22"/>
          <w:lang w:val="en-US"/>
        </w:rPr>
        <w:t xml:space="preserve"> 7(1):192–201.</w:t>
      </w:r>
    </w:p>
    <w:p w14:paraId="473C3CCC" w14:textId="77777777" w:rsidR="00195FED" w:rsidRPr="00195FED" w:rsidRDefault="00195FED" w:rsidP="00195FED">
      <w:pPr>
        <w:spacing w:after="160"/>
        <w:ind w:left="720" w:hanging="720"/>
        <w:jc w:val="both"/>
        <w:rPr>
          <w:rFonts w:eastAsiaTheme="minorHAnsi" w:cstheme="minorBidi"/>
          <w:noProof w:val="0"/>
          <w:szCs w:val="22"/>
          <w:lang w:val="en-US"/>
        </w:rPr>
      </w:pPr>
      <w:proofErr w:type="spellStart"/>
      <w:r w:rsidRPr="00195FED">
        <w:rPr>
          <w:rFonts w:eastAsiaTheme="minorHAnsi" w:cstheme="minorBidi"/>
          <w:noProof w:val="0"/>
          <w:szCs w:val="22"/>
          <w:lang w:val="en-US"/>
        </w:rPr>
        <w:t>Hapsari</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Bhekti</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Moehammad</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Awaluddin</w:t>
      </w:r>
      <w:proofErr w:type="spellEnd"/>
      <w:r w:rsidRPr="00195FED">
        <w:rPr>
          <w:rFonts w:eastAsiaTheme="minorHAnsi" w:cstheme="minorBidi"/>
          <w:noProof w:val="0"/>
          <w:szCs w:val="22"/>
          <w:lang w:val="en-US"/>
        </w:rPr>
        <w:t xml:space="preserve">, and Bambang </w:t>
      </w:r>
      <w:proofErr w:type="spellStart"/>
      <w:r w:rsidRPr="00195FED">
        <w:rPr>
          <w:rFonts w:eastAsiaTheme="minorHAnsi" w:cstheme="minorBidi"/>
          <w:noProof w:val="0"/>
          <w:szCs w:val="22"/>
          <w:lang w:val="en-US"/>
        </w:rPr>
        <w:t>Darmo</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Yuwono</w:t>
      </w:r>
      <w:proofErr w:type="spellEnd"/>
      <w:r w:rsidRPr="00195FED">
        <w:rPr>
          <w:rFonts w:eastAsiaTheme="minorHAnsi" w:cstheme="minorBidi"/>
          <w:noProof w:val="0"/>
          <w:szCs w:val="22"/>
          <w:lang w:val="en-US"/>
        </w:rPr>
        <w:t>. 2014. “</w:t>
      </w:r>
      <w:proofErr w:type="spellStart"/>
      <w:r w:rsidRPr="00195FED">
        <w:rPr>
          <w:rFonts w:eastAsiaTheme="minorHAnsi" w:cstheme="minorBidi"/>
          <w:noProof w:val="0"/>
          <w:szCs w:val="22"/>
          <w:lang w:val="en-US"/>
        </w:rPr>
        <w:t>Evaluasi</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Kesesuaian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Lahan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Tanaman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Pertanian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Berbasis</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Sistem</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Informasi</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Geografis</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Dengan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Menggunakan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Metode</w:t>
      </w:r>
      <w:proofErr w:type="spellEnd"/>
      <w:r w:rsidRPr="00195FED">
        <w:rPr>
          <w:rFonts w:eastAsiaTheme="minorHAnsi" w:cstheme="minorBidi"/>
          <w:noProof w:val="0"/>
          <w:szCs w:val="22"/>
          <w:lang w:val="en-US"/>
        </w:rPr>
        <w:t xml:space="preserve"> Fuzzy Set (</w:t>
      </w:r>
      <w:proofErr w:type="spellStart"/>
      <w:r w:rsidRPr="00195FED">
        <w:rPr>
          <w:rFonts w:eastAsiaTheme="minorHAnsi" w:cstheme="minorBidi"/>
          <w:noProof w:val="0"/>
          <w:szCs w:val="22"/>
          <w:lang w:val="en-US"/>
        </w:rPr>
        <w:t>Studi</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Kasus</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Kecamatan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Eromoko</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Kabupaten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Wonogiri</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i/>
          <w:iCs/>
          <w:noProof w:val="0"/>
          <w:szCs w:val="22"/>
          <w:lang w:val="en-US"/>
        </w:rPr>
        <w:t>Jurnal</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Geodesi</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Undip</w:t>
      </w:r>
      <w:proofErr w:type="spellEnd"/>
      <w:r w:rsidRPr="00195FED">
        <w:rPr>
          <w:rFonts w:eastAsiaTheme="minorHAnsi" w:cstheme="minorBidi"/>
          <w:noProof w:val="0"/>
          <w:szCs w:val="22"/>
          <w:lang w:val="en-US"/>
        </w:rPr>
        <w:t xml:space="preserve"> 3(1).</w:t>
      </w:r>
    </w:p>
    <w:p w14:paraId="6CF52E94" w14:textId="77777777" w:rsidR="00195FED" w:rsidRPr="00195FED" w:rsidRDefault="00195FED" w:rsidP="00195FED">
      <w:pPr>
        <w:spacing w:after="160"/>
        <w:ind w:left="720" w:hanging="720"/>
        <w:jc w:val="both"/>
        <w:rPr>
          <w:rFonts w:eastAsiaTheme="minorHAnsi" w:cstheme="minorBidi"/>
          <w:noProof w:val="0"/>
          <w:szCs w:val="22"/>
          <w:lang w:val="en-US"/>
        </w:rPr>
      </w:pPr>
      <w:proofErr w:type="spellStart"/>
      <w:r w:rsidRPr="00195FED">
        <w:rPr>
          <w:rFonts w:eastAsiaTheme="minorHAnsi" w:cstheme="minorBidi"/>
          <w:noProof w:val="0"/>
          <w:szCs w:val="22"/>
          <w:lang w:val="en-US"/>
        </w:rPr>
        <w:t>Hidayat</w:t>
      </w:r>
      <w:proofErr w:type="spellEnd"/>
      <w:r w:rsidRPr="00195FED">
        <w:rPr>
          <w:rFonts w:eastAsiaTheme="minorHAnsi" w:cstheme="minorBidi"/>
          <w:noProof w:val="0"/>
          <w:szCs w:val="22"/>
          <w:lang w:val="en-US"/>
        </w:rPr>
        <w:t>, A. 2009. “</w:t>
      </w:r>
      <w:proofErr w:type="spellStart"/>
      <w:r w:rsidRPr="00195FED">
        <w:rPr>
          <w:rFonts w:eastAsiaTheme="minorHAnsi" w:cstheme="minorBidi"/>
          <w:noProof w:val="0"/>
          <w:szCs w:val="22"/>
          <w:lang w:val="en-US"/>
        </w:rPr>
        <w:t>Sumberdaya</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Lahan</w:t>
      </w:r>
      <w:proofErr w:type="spellEnd"/>
      <w:r w:rsidRPr="00195FED">
        <w:rPr>
          <w:rFonts w:eastAsiaTheme="minorHAnsi" w:cstheme="minorBidi"/>
          <w:noProof w:val="0"/>
          <w:szCs w:val="22"/>
          <w:lang w:val="en-US"/>
        </w:rPr>
        <w:t xml:space="preserve"> Indonesia: </w:t>
      </w:r>
      <w:proofErr w:type="spellStart"/>
      <w:r w:rsidRPr="00195FED">
        <w:rPr>
          <w:rFonts w:eastAsiaTheme="minorHAnsi" w:cstheme="minorBidi"/>
          <w:noProof w:val="0"/>
          <w:szCs w:val="22"/>
          <w:lang w:val="en-US"/>
        </w:rPr>
        <w:t>Potensi</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Permasalahan</w:t>
      </w:r>
      <w:proofErr w:type="spellEnd"/>
      <w:r w:rsidRPr="00195FED">
        <w:rPr>
          <w:rFonts w:eastAsiaTheme="minorHAnsi" w:cstheme="minorBidi"/>
          <w:noProof w:val="0"/>
          <w:szCs w:val="22"/>
          <w:lang w:val="en-US"/>
        </w:rPr>
        <w:t xml:space="preserve">, Dan </w:t>
      </w:r>
      <w:proofErr w:type="spellStart"/>
      <w:r w:rsidRPr="00195FED">
        <w:rPr>
          <w:rFonts w:eastAsiaTheme="minorHAnsi" w:cstheme="minorBidi"/>
          <w:noProof w:val="0"/>
          <w:szCs w:val="22"/>
          <w:lang w:val="en-US"/>
        </w:rPr>
        <w:t>Strategi</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Pemanfaatan</w:t>
      </w:r>
      <w:proofErr w:type="spellEnd"/>
      <w:r w:rsidRPr="00195FED">
        <w:rPr>
          <w:rFonts w:eastAsiaTheme="minorHAnsi" w:cstheme="minorBidi"/>
          <w:noProof w:val="0"/>
          <w:szCs w:val="22"/>
          <w:lang w:val="en-US"/>
        </w:rPr>
        <w:t>.”</w:t>
      </w:r>
    </w:p>
    <w:p w14:paraId="1508E71E" w14:textId="77777777" w:rsidR="00195FED" w:rsidRPr="00195FED" w:rsidRDefault="00195FED" w:rsidP="00195FED">
      <w:pPr>
        <w:spacing w:after="160"/>
        <w:ind w:left="720" w:hanging="720"/>
        <w:jc w:val="both"/>
        <w:rPr>
          <w:rFonts w:eastAsiaTheme="minorHAnsi" w:cstheme="minorBidi"/>
          <w:noProof w:val="0"/>
          <w:szCs w:val="22"/>
          <w:lang w:val="en-US"/>
        </w:rPr>
      </w:pPr>
      <w:proofErr w:type="spellStart"/>
      <w:r w:rsidRPr="00195FED">
        <w:rPr>
          <w:rFonts w:eastAsiaTheme="minorHAnsi" w:cstheme="minorBidi"/>
          <w:noProof w:val="0"/>
          <w:szCs w:val="22"/>
          <w:lang w:val="en-US"/>
        </w:rPr>
        <w:t>Masri</w:t>
      </w:r>
      <w:proofErr w:type="spellEnd"/>
      <w:r w:rsidRPr="00195FED">
        <w:rPr>
          <w:rFonts w:eastAsiaTheme="minorHAnsi" w:cstheme="minorBidi"/>
          <w:noProof w:val="0"/>
          <w:szCs w:val="22"/>
          <w:lang w:val="en-US"/>
        </w:rPr>
        <w:t>, Rina Marina. 2012. “</w:t>
      </w:r>
      <w:proofErr w:type="spellStart"/>
      <w:r w:rsidRPr="00195FED">
        <w:rPr>
          <w:rFonts w:eastAsiaTheme="minorHAnsi" w:cstheme="minorBidi"/>
          <w:noProof w:val="0"/>
          <w:szCs w:val="22"/>
          <w:lang w:val="en-US"/>
        </w:rPr>
        <w:t>Analisis</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Keruangan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Kesesuaian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Lahan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Untuk</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Permukiman</w:t>
      </w:r>
      <w:proofErr w:type="spellEnd"/>
      <w:r w:rsidRPr="00195FED">
        <w:rPr>
          <w:rFonts w:eastAsiaTheme="minorHAnsi" w:cstheme="minorBidi"/>
          <w:noProof w:val="0"/>
          <w:szCs w:val="22"/>
          <w:lang w:val="en-US"/>
        </w:rPr>
        <w:t xml:space="preserve"> Di </w:t>
      </w:r>
      <w:proofErr w:type="spellStart"/>
      <w:r w:rsidRPr="00195FED">
        <w:rPr>
          <w:rFonts w:eastAsiaTheme="minorHAnsi" w:cstheme="minorBidi"/>
          <w:noProof w:val="0"/>
          <w:szCs w:val="22"/>
          <w:lang w:val="en-US"/>
        </w:rPr>
        <w:t>Kabupaten</w:t>
      </w:r>
      <w:proofErr w:type="spellEnd"/>
      <w:r w:rsidRPr="00195FED">
        <w:rPr>
          <w:rFonts w:eastAsiaTheme="minorHAnsi" w:cstheme="minorBidi"/>
          <w:noProof w:val="0"/>
          <w:szCs w:val="22"/>
          <w:lang w:val="en-US"/>
        </w:rPr>
        <w:t xml:space="preserve"> Bandung Dan Bandung Barat.” </w:t>
      </w:r>
      <w:r w:rsidRPr="00195FED">
        <w:rPr>
          <w:rFonts w:eastAsiaTheme="minorHAnsi" w:cstheme="minorBidi"/>
          <w:i/>
          <w:iCs/>
          <w:noProof w:val="0"/>
          <w:szCs w:val="22"/>
          <w:lang w:val="en-US"/>
        </w:rPr>
        <w:t xml:space="preserve">Forum </w:t>
      </w:r>
      <w:proofErr w:type="spellStart"/>
      <w:r w:rsidRPr="00195FED">
        <w:rPr>
          <w:rFonts w:eastAsiaTheme="minorHAnsi" w:cstheme="minorBidi"/>
          <w:i/>
          <w:iCs/>
          <w:noProof w:val="0"/>
          <w:szCs w:val="22"/>
          <w:lang w:val="en-US"/>
        </w:rPr>
        <w:t>Geografi</w:t>
      </w:r>
      <w:proofErr w:type="spellEnd"/>
      <w:r w:rsidRPr="00195FED">
        <w:rPr>
          <w:rFonts w:eastAsiaTheme="minorHAnsi" w:cstheme="minorBidi"/>
          <w:noProof w:val="0"/>
          <w:szCs w:val="22"/>
          <w:lang w:val="en-US"/>
        </w:rPr>
        <w:t xml:space="preserve"> 26(2):190.</w:t>
      </w:r>
    </w:p>
    <w:p w14:paraId="11972D69" w14:textId="77777777" w:rsidR="00195FED" w:rsidRPr="00195FED" w:rsidRDefault="00195FED" w:rsidP="00195FED">
      <w:pPr>
        <w:spacing w:after="160"/>
        <w:ind w:left="720" w:hanging="720"/>
        <w:jc w:val="both"/>
        <w:rPr>
          <w:rFonts w:eastAsiaTheme="minorHAnsi" w:cstheme="minorBidi"/>
          <w:noProof w:val="0"/>
          <w:szCs w:val="22"/>
          <w:lang w:val="en-US"/>
        </w:rPr>
      </w:pPr>
      <w:proofErr w:type="spellStart"/>
      <w:r w:rsidRPr="00195FED">
        <w:rPr>
          <w:rFonts w:eastAsiaTheme="minorHAnsi" w:cstheme="minorBidi"/>
          <w:noProof w:val="0"/>
          <w:szCs w:val="22"/>
          <w:lang w:val="en-US"/>
        </w:rPr>
        <w:t>Ridha</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Rasyid</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Nyoman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Utari</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Vipriyanti</w:t>
      </w:r>
      <w:proofErr w:type="spellEnd"/>
      <w:r w:rsidRPr="00195FED">
        <w:rPr>
          <w:rFonts w:eastAsiaTheme="minorHAnsi" w:cstheme="minorBidi"/>
          <w:noProof w:val="0"/>
          <w:szCs w:val="22"/>
          <w:lang w:val="en-US"/>
        </w:rPr>
        <w:t xml:space="preserve">, and IGN. Alit </w:t>
      </w:r>
      <w:proofErr w:type="spellStart"/>
      <w:r w:rsidRPr="00195FED">
        <w:rPr>
          <w:rFonts w:eastAsiaTheme="minorHAnsi" w:cstheme="minorBidi"/>
          <w:noProof w:val="0"/>
          <w:szCs w:val="22"/>
          <w:lang w:val="en-US"/>
        </w:rPr>
        <w:t>Wiswasta</w:t>
      </w:r>
      <w:proofErr w:type="spellEnd"/>
      <w:r w:rsidRPr="00195FED">
        <w:rPr>
          <w:rFonts w:eastAsiaTheme="minorHAnsi" w:cstheme="minorBidi"/>
          <w:noProof w:val="0"/>
          <w:szCs w:val="22"/>
          <w:lang w:val="en-US"/>
        </w:rPr>
        <w:t>. 2016. “</w:t>
      </w:r>
      <w:proofErr w:type="spellStart"/>
      <w:r w:rsidRPr="00195FED">
        <w:rPr>
          <w:rFonts w:eastAsiaTheme="minorHAnsi" w:cstheme="minorBidi"/>
          <w:noProof w:val="0"/>
          <w:szCs w:val="22"/>
          <w:lang w:val="en-US"/>
        </w:rPr>
        <w:t>Analisis</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Daya</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Dukung</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Lahan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Sebagai</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Pengembangan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Fasilitas</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Perkotaan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Kecamatan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Mpunda</w:t>
      </w:r>
      <w:proofErr w:type="spellEnd"/>
      <w:r w:rsidRPr="00195FED">
        <w:rPr>
          <w:rFonts w:eastAsiaTheme="minorHAnsi" w:cstheme="minorBidi"/>
          <w:noProof w:val="0"/>
          <w:szCs w:val="22"/>
          <w:lang w:val="en-US"/>
        </w:rPr>
        <w:t xml:space="preserve"> Kota </w:t>
      </w:r>
      <w:proofErr w:type="spellStart"/>
      <w:r w:rsidRPr="00195FED">
        <w:rPr>
          <w:rFonts w:eastAsiaTheme="minorHAnsi" w:cstheme="minorBidi"/>
          <w:noProof w:val="0"/>
          <w:szCs w:val="22"/>
          <w:lang w:val="en-US"/>
        </w:rPr>
        <w:t>Bima</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Tahun</w:t>
      </w:r>
      <w:proofErr w:type="spellEnd"/>
      <w:r w:rsidRPr="00195FED">
        <w:rPr>
          <w:rFonts w:eastAsiaTheme="minorHAnsi" w:cstheme="minorBidi"/>
          <w:noProof w:val="0"/>
          <w:szCs w:val="22"/>
          <w:lang w:val="en-US"/>
        </w:rPr>
        <w:t xml:space="preserve"> 2015 – 2035</w:t>
      </w:r>
    </w:p>
    <w:p w14:paraId="6FB5E1DE" w14:textId="77777777" w:rsidR="00195FED" w:rsidRPr="00195FED" w:rsidRDefault="00195FED" w:rsidP="00195FED">
      <w:pPr>
        <w:spacing w:after="160"/>
        <w:ind w:left="720" w:hanging="720"/>
        <w:jc w:val="both"/>
        <w:rPr>
          <w:rFonts w:eastAsiaTheme="minorHAnsi" w:cstheme="minorBidi"/>
          <w:noProof w:val="0"/>
          <w:szCs w:val="22"/>
          <w:lang w:val="en-US"/>
        </w:rPr>
      </w:pPr>
      <w:proofErr w:type="spellStart"/>
      <w:r w:rsidRPr="00195FED">
        <w:rPr>
          <w:rFonts w:eastAsiaTheme="minorHAnsi" w:cstheme="minorBidi"/>
          <w:noProof w:val="0"/>
          <w:szCs w:val="22"/>
          <w:lang w:val="en-US"/>
        </w:rPr>
        <w:t>Sitorus</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Santun</w:t>
      </w:r>
      <w:proofErr w:type="spellEnd"/>
      <w:r w:rsidRPr="00195FED">
        <w:rPr>
          <w:rFonts w:eastAsiaTheme="minorHAnsi" w:cstheme="minorBidi"/>
          <w:noProof w:val="0"/>
          <w:szCs w:val="22"/>
          <w:lang w:val="en-US"/>
        </w:rPr>
        <w:t xml:space="preserve"> R. P. 1985. “</w:t>
      </w:r>
      <w:proofErr w:type="spellStart"/>
      <w:r w:rsidRPr="00195FED">
        <w:rPr>
          <w:rFonts w:eastAsiaTheme="minorHAnsi" w:cstheme="minorBidi"/>
          <w:noProof w:val="0"/>
          <w:szCs w:val="22"/>
          <w:lang w:val="en-US"/>
        </w:rPr>
        <w:t>Evaluasi</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Sumberdaya</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Lahan</w:t>
      </w:r>
      <w:proofErr w:type="spellEnd"/>
      <w:r w:rsidRPr="00195FED">
        <w:rPr>
          <w:rFonts w:eastAsiaTheme="minorHAnsi" w:cstheme="minorBidi"/>
          <w:noProof w:val="0"/>
          <w:szCs w:val="22"/>
          <w:lang w:val="en-US"/>
        </w:rPr>
        <w:t xml:space="preserve">.” </w:t>
      </w:r>
      <w:r w:rsidRPr="00195FED">
        <w:rPr>
          <w:rFonts w:eastAsiaTheme="minorHAnsi" w:cstheme="minorBidi"/>
          <w:i/>
          <w:iCs/>
          <w:noProof w:val="0"/>
          <w:szCs w:val="22"/>
          <w:lang w:val="en-US"/>
        </w:rPr>
        <w:t xml:space="preserve">Bandung: </w:t>
      </w:r>
      <w:proofErr w:type="spellStart"/>
      <w:r w:rsidRPr="00195FED">
        <w:rPr>
          <w:rFonts w:eastAsiaTheme="minorHAnsi" w:cstheme="minorBidi"/>
          <w:i/>
          <w:iCs/>
          <w:noProof w:val="0"/>
          <w:szCs w:val="22"/>
          <w:lang w:val="en-US"/>
        </w:rPr>
        <w:t>Tarsito</w:t>
      </w:r>
      <w:proofErr w:type="spellEnd"/>
      <w:r w:rsidRPr="00195FED">
        <w:rPr>
          <w:rFonts w:eastAsiaTheme="minorHAnsi" w:cstheme="minorBidi"/>
          <w:noProof w:val="0"/>
          <w:szCs w:val="22"/>
          <w:lang w:val="en-US"/>
        </w:rPr>
        <w:t xml:space="preserve"> 185.</w:t>
      </w:r>
    </w:p>
    <w:p w14:paraId="2FA701DA" w14:textId="77777777" w:rsidR="00195FED" w:rsidRPr="00195FED" w:rsidRDefault="00195FED" w:rsidP="00195FED">
      <w:pPr>
        <w:spacing w:after="160"/>
        <w:ind w:left="720" w:hanging="720"/>
        <w:jc w:val="both"/>
        <w:rPr>
          <w:rFonts w:eastAsiaTheme="minorHAnsi" w:cstheme="minorBidi"/>
          <w:noProof w:val="0"/>
          <w:szCs w:val="22"/>
          <w:lang w:val="en-US"/>
        </w:rPr>
      </w:pPr>
      <w:proofErr w:type="spellStart"/>
      <w:r w:rsidRPr="00195FED">
        <w:rPr>
          <w:rFonts w:eastAsiaTheme="minorHAnsi" w:cstheme="minorBidi"/>
          <w:noProof w:val="0"/>
          <w:szCs w:val="22"/>
          <w:lang w:val="en-US"/>
        </w:rPr>
        <w:lastRenderedPageBreak/>
        <w:t>Djaenudin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Hidayat</w:t>
      </w:r>
      <w:proofErr w:type="spellEnd"/>
      <w:r w:rsidRPr="00195FED">
        <w:rPr>
          <w:rFonts w:eastAsiaTheme="minorHAnsi" w:cstheme="minorBidi"/>
          <w:noProof w:val="0"/>
          <w:szCs w:val="22"/>
          <w:lang w:val="en-US"/>
        </w:rPr>
        <w:t xml:space="preserve">, and </w:t>
      </w:r>
      <w:proofErr w:type="spellStart"/>
      <w:r w:rsidRPr="00195FED">
        <w:rPr>
          <w:rFonts w:eastAsiaTheme="minorHAnsi" w:cstheme="minorBidi"/>
          <w:noProof w:val="0"/>
          <w:szCs w:val="22"/>
          <w:lang w:val="en-US"/>
        </w:rPr>
        <w:t>Suhardjo</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Petunjuk</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Teknis</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Evaluasi</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Lahan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Untuk</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Komoditas</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Pertanian</w:t>
      </w:r>
      <w:proofErr w:type="spellEnd"/>
      <w:r w:rsidRPr="00195FED">
        <w:rPr>
          <w:rFonts w:eastAsiaTheme="minorHAnsi" w:cstheme="minorBidi"/>
          <w:noProof w:val="0"/>
          <w:szCs w:val="22"/>
          <w:lang w:val="en-US"/>
        </w:rPr>
        <w:t>.</w:t>
      </w:r>
    </w:p>
    <w:p w14:paraId="34FED9F1" w14:textId="77777777" w:rsidR="00195FED" w:rsidRPr="00195FED" w:rsidRDefault="00195FED" w:rsidP="00195FED">
      <w:pPr>
        <w:spacing w:after="160"/>
        <w:ind w:left="720" w:hanging="720"/>
        <w:jc w:val="both"/>
        <w:rPr>
          <w:rFonts w:eastAsiaTheme="minorHAnsi" w:cstheme="minorBidi"/>
          <w:noProof w:val="0"/>
          <w:szCs w:val="22"/>
          <w:lang w:val="en-US"/>
        </w:rPr>
      </w:pPr>
      <w:proofErr w:type="spellStart"/>
      <w:r w:rsidRPr="00195FED">
        <w:rPr>
          <w:rFonts w:eastAsiaTheme="minorHAnsi" w:cstheme="minorBidi"/>
          <w:noProof w:val="0"/>
          <w:szCs w:val="22"/>
          <w:lang w:val="en-US"/>
        </w:rPr>
        <w:t>Suroso</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Suroso</w:t>
      </w:r>
      <w:proofErr w:type="spellEnd"/>
      <w:r w:rsidRPr="00195FED">
        <w:rPr>
          <w:rFonts w:eastAsiaTheme="minorHAnsi" w:cstheme="minorBidi"/>
          <w:noProof w:val="0"/>
          <w:szCs w:val="22"/>
          <w:lang w:val="en-US"/>
        </w:rPr>
        <w:t>. 2006. “</w:t>
      </w:r>
      <w:proofErr w:type="spellStart"/>
      <w:r w:rsidRPr="00195FED">
        <w:rPr>
          <w:rFonts w:eastAsiaTheme="minorHAnsi" w:cstheme="minorBidi"/>
          <w:noProof w:val="0"/>
          <w:szCs w:val="22"/>
          <w:lang w:val="en-US"/>
        </w:rPr>
        <w:t>Analisis</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Sentensity</w:t>
      </w:r>
      <w:proofErr w:type="spellEnd"/>
      <w:r w:rsidRPr="00195FED">
        <w:rPr>
          <w:rFonts w:eastAsiaTheme="minorHAnsi" w:cstheme="minorBidi"/>
          <w:noProof w:val="0"/>
          <w:szCs w:val="22"/>
          <w:lang w:val="en-US"/>
        </w:rPr>
        <w:t xml:space="preserve"> Duration Frequency </w:t>
      </w:r>
      <w:proofErr w:type="spellStart"/>
      <w:r w:rsidRPr="00195FED">
        <w:rPr>
          <w:rFonts w:eastAsiaTheme="minorHAnsi" w:cstheme="minorBidi"/>
          <w:noProof w:val="0"/>
          <w:szCs w:val="22"/>
          <w:lang w:val="en-US"/>
        </w:rPr>
        <w:t>Kejadian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Hujan</w:t>
      </w:r>
      <w:proofErr w:type="spellEnd"/>
      <w:r w:rsidRPr="00195FED">
        <w:rPr>
          <w:rFonts w:eastAsiaTheme="minorHAnsi" w:cstheme="minorBidi"/>
          <w:noProof w:val="0"/>
          <w:szCs w:val="22"/>
          <w:lang w:val="en-US"/>
        </w:rPr>
        <w:t xml:space="preserve"> Di </w:t>
      </w:r>
      <w:proofErr w:type="spellStart"/>
      <w:r w:rsidRPr="00195FED">
        <w:rPr>
          <w:rFonts w:eastAsiaTheme="minorHAnsi" w:cstheme="minorBidi"/>
          <w:noProof w:val="0"/>
          <w:szCs w:val="22"/>
          <w:lang w:val="en-US"/>
        </w:rPr>
        <w:t>Kabupaten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Banjarnegara</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i/>
          <w:iCs/>
          <w:noProof w:val="0"/>
          <w:szCs w:val="22"/>
          <w:lang w:val="en-US"/>
        </w:rPr>
        <w:t>Dinamika</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Rekayasa</w:t>
      </w:r>
      <w:proofErr w:type="spellEnd"/>
      <w:r w:rsidRPr="00195FED">
        <w:rPr>
          <w:rFonts w:eastAsiaTheme="minorHAnsi" w:cstheme="minorBidi"/>
          <w:noProof w:val="0"/>
          <w:szCs w:val="22"/>
          <w:lang w:val="en-US"/>
        </w:rPr>
        <w:t xml:space="preserve"> 2(1):1–7.</w:t>
      </w:r>
    </w:p>
    <w:p w14:paraId="2FFBD2E9" w14:textId="77777777" w:rsidR="00195FED" w:rsidRPr="00195FED" w:rsidRDefault="00195FED" w:rsidP="00195FED">
      <w:pPr>
        <w:spacing w:after="160"/>
        <w:ind w:left="720" w:hanging="720"/>
        <w:jc w:val="both"/>
        <w:rPr>
          <w:rFonts w:eastAsiaTheme="minorHAnsi" w:cstheme="minorBidi"/>
          <w:noProof w:val="0"/>
          <w:szCs w:val="22"/>
          <w:lang w:val="en-US"/>
        </w:rPr>
      </w:pPr>
      <w:proofErr w:type="spellStart"/>
      <w:r w:rsidRPr="00195FED">
        <w:rPr>
          <w:rFonts w:eastAsiaTheme="minorHAnsi" w:cstheme="minorBidi"/>
          <w:noProof w:val="0"/>
          <w:szCs w:val="22"/>
          <w:lang w:val="en-US"/>
        </w:rPr>
        <w:t>Tutuarima</w:t>
      </w:r>
      <w:proofErr w:type="spellEnd"/>
      <w:r w:rsidRPr="00195FED">
        <w:rPr>
          <w:rFonts w:eastAsiaTheme="minorHAnsi" w:cstheme="minorBidi"/>
          <w:noProof w:val="0"/>
          <w:szCs w:val="22"/>
          <w:lang w:val="en-US"/>
        </w:rPr>
        <w:t xml:space="preserve">, Calvin T., </w:t>
      </w:r>
      <w:proofErr w:type="spellStart"/>
      <w:r w:rsidRPr="00195FED">
        <w:rPr>
          <w:rFonts w:eastAsiaTheme="minorHAnsi" w:cstheme="minorBidi"/>
          <w:noProof w:val="0"/>
          <w:szCs w:val="22"/>
          <w:lang w:val="en-US"/>
        </w:rPr>
        <w:t>Silwanus</w:t>
      </w:r>
      <w:proofErr w:type="spellEnd"/>
      <w:r w:rsidRPr="00195FED">
        <w:rPr>
          <w:rFonts w:eastAsiaTheme="minorHAnsi" w:cstheme="minorBidi"/>
          <w:noProof w:val="0"/>
          <w:szCs w:val="22"/>
          <w:lang w:val="en-US"/>
        </w:rPr>
        <w:t xml:space="preserve"> M. </w:t>
      </w:r>
      <w:proofErr w:type="spellStart"/>
      <w:r w:rsidRPr="00195FED">
        <w:rPr>
          <w:rFonts w:eastAsiaTheme="minorHAnsi" w:cstheme="minorBidi"/>
          <w:noProof w:val="0"/>
          <w:szCs w:val="22"/>
          <w:lang w:val="en-US"/>
        </w:rPr>
        <w:t>Talakua</w:t>
      </w:r>
      <w:proofErr w:type="spellEnd"/>
      <w:r w:rsidRPr="00195FED">
        <w:rPr>
          <w:rFonts w:eastAsiaTheme="minorHAnsi" w:cstheme="minorBidi"/>
          <w:noProof w:val="0"/>
          <w:szCs w:val="22"/>
          <w:lang w:val="en-US"/>
        </w:rPr>
        <w:t xml:space="preserve">, and Rafael M. </w:t>
      </w:r>
      <w:proofErr w:type="spellStart"/>
      <w:r w:rsidRPr="00195FED">
        <w:rPr>
          <w:rFonts w:eastAsiaTheme="minorHAnsi" w:cstheme="minorBidi"/>
          <w:noProof w:val="0"/>
          <w:szCs w:val="22"/>
          <w:lang w:val="en-US"/>
        </w:rPr>
        <w:t>Osok</w:t>
      </w:r>
      <w:proofErr w:type="spellEnd"/>
      <w:r w:rsidRPr="00195FED">
        <w:rPr>
          <w:rFonts w:eastAsiaTheme="minorHAnsi" w:cstheme="minorBidi"/>
          <w:noProof w:val="0"/>
          <w:szCs w:val="22"/>
          <w:lang w:val="en-US"/>
        </w:rPr>
        <w:t>. 2021. “</w:t>
      </w:r>
      <w:proofErr w:type="spellStart"/>
      <w:r w:rsidRPr="00195FED">
        <w:rPr>
          <w:rFonts w:eastAsiaTheme="minorHAnsi" w:cstheme="minorBidi"/>
          <w:noProof w:val="0"/>
          <w:szCs w:val="22"/>
          <w:lang w:val="en-US"/>
        </w:rPr>
        <w:t>Penilaian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Degradasi</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Lahan</w:t>
      </w:r>
      <w:proofErr w:type="spellEnd"/>
      <w:r w:rsidRPr="00195FED">
        <w:rPr>
          <w:rFonts w:eastAsiaTheme="minorHAnsi" w:cstheme="minorBidi"/>
          <w:noProof w:val="0"/>
          <w:szCs w:val="22"/>
          <w:lang w:val="en-US"/>
        </w:rPr>
        <w:t xml:space="preserve"> Dan </w:t>
      </w:r>
      <w:proofErr w:type="spellStart"/>
      <w:r w:rsidRPr="00195FED">
        <w:rPr>
          <w:rFonts w:eastAsiaTheme="minorHAnsi" w:cstheme="minorBidi"/>
          <w:noProof w:val="0"/>
          <w:szCs w:val="22"/>
          <w:lang w:val="en-US"/>
        </w:rPr>
        <w:t>Dampak</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Sedimentasi</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Terhadap</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Perencanaan</w:t>
      </w:r>
      <w:proofErr w:type="spellEnd"/>
      <w:r w:rsidRPr="00195FED">
        <w:rPr>
          <w:rFonts w:eastAsiaTheme="minorHAnsi" w:cstheme="minorBidi"/>
          <w:noProof w:val="0"/>
          <w:szCs w:val="22"/>
          <w:lang w:val="en-US"/>
        </w:rPr>
        <w:t xml:space="preserve"> </w:t>
      </w:r>
      <w:proofErr w:type="spellStart"/>
      <w:r w:rsidRPr="00195FED">
        <w:rPr>
          <w:rFonts w:eastAsiaTheme="minorHAnsi" w:cstheme="minorBidi"/>
          <w:noProof w:val="0"/>
          <w:szCs w:val="22"/>
          <w:lang w:val="en-US"/>
        </w:rPr>
        <w:t>Bangungan</w:t>
      </w:r>
      <w:proofErr w:type="spellEnd"/>
      <w:r w:rsidRPr="00195FED">
        <w:rPr>
          <w:rFonts w:eastAsiaTheme="minorHAnsi" w:cstheme="minorBidi"/>
          <w:noProof w:val="0"/>
          <w:szCs w:val="22"/>
          <w:lang w:val="en-US"/>
        </w:rPr>
        <w:t xml:space="preserve"> Air </w:t>
      </w:r>
      <w:proofErr w:type="gramStart"/>
      <w:r w:rsidRPr="00195FED">
        <w:rPr>
          <w:rFonts w:eastAsiaTheme="minorHAnsi" w:cstheme="minorBidi"/>
          <w:noProof w:val="0"/>
          <w:szCs w:val="22"/>
          <w:lang w:val="en-US"/>
        </w:rPr>
        <w:t>Di</w:t>
      </w:r>
      <w:proofErr w:type="gramEnd"/>
      <w:r w:rsidRPr="00195FED">
        <w:rPr>
          <w:rFonts w:eastAsiaTheme="minorHAnsi" w:cstheme="minorBidi"/>
          <w:noProof w:val="0"/>
          <w:szCs w:val="22"/>
          <w:lang w:val="en-US"/>
        </w:rPr>
        <w:t xml:space="preserve"> Daerah </w:t>
      </w:r>
      <w:proofErr w:type="spellStart"/>
      <w:r w:rsidRPr="00195FED">
        <w:rPr>
          <w:rFonts w:eastAsiaTheme="minorHAnsi" w:cstheme="minorBidi"/>
          <w:noProof w:val="0"/>
          <w:szCs w:val="22"/>
          <w:lang w:val="en-US"/>
        </w:rPr>
        <w:t>Aliran</w:t>
      </w:r>
      <w:proofErr w:type="spellEnd"/>
      <w:r w:rsidRPr="00195FED">
        <w:rPr>
          <w:rFonts w:eastAsiaTheme="minorHAnsi" w:cstheme="minorBidi"/>
          <w:noProof w:val="0"/>
          <w:szCs w:val="22"/>
          <w:lang w:val="en-US"/>
        </w:rPr>
        <w:t xml:space="preserve"> Sungai Wai </w:t>
      </w:r>
      <w:proofErr w:type="spellStart"/>
      <w:r w:rsidRPr="00195FED">
        <w:rPr>
          <w:rFonts w:eastAsiaTheme="minorHAnsi" w:cstheme="minorBidi"/>
          <w:noProof w:val="0"/>
          <w:szCs w:val="22"/>
          <w:lang w:val="en-US"/>
        </w:rPr>
        <w:t>Ruhu</w:t>
      </w:r>
      <w:proofErr w:type="spellEnd"/>
      <w:r w:rsidRPr="00195FED">
        <w:rPr>
          <w:rFonts w:eastAsiaTheme="minorHAnsi" w:cstheme="minorBidi"/>
          <w:noProof w:val="0"/>
          <w:szCs w:val="22"/>
          <w:lang w:val="en-US"/>
        </w:rPr>
        <w:t xml:space="preserve">, Kota Ambon.” </w:t>
      </w:r>
      <w:proofErr w:type="spellStart"/>
      <w:r w:rsidRPr="00195FED">
        <w:rPr>
          <w:rFonts w:eastAsiaTheme="minorHAnsi" w:cstheme="minorBidi"/>
          <w:i/>
          <w:iCs/>
          <w:noProof w:val="0"/>
          <w:szCs w:val="22"/>
          <w:lang w:val="en-US"/>
        </w:rPr>
        <w:t>Jurnal</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Budidaya</w:t>
      </w:r>
      <w:proofErr w:type="spellEnd"/>
      <w:r w:rsidRPr="00195FED">
        <w:rPr>
          <w:rFonts w:eastAsiaTheme="minorHAnsi" w:cstheme="minorBidi"/>
          <w:i/>
          <w:iCs/>
          <w:noProof w:val="0"/>
          <w:szCs w:val="22"/>
          <w:lang w:val="en-US"/>
        </w:rPr>
        <w:t xml:space="preserve"> </w:t>
      </w:r>
      <w:proofErr w:type="spellStart"/>
      <w:r w:rsidRPr="00195FED">
        <w:rPr>
          <w:rFonts w:eastAsiaTheme="minorHAnsi" w:cstheme="minorBidi"/>
          <w:i/>
          <w:iCs/>
          <w:noProof w:val="0"/>
          <w:szCs w:val="22"/>
          <w:lang w:val="en-US"/>
        </w:rPr>
        <w:t>Pertanian</w:t>
      </w:r>
      <w:proofErr w:type="spellEnd"/>
      <w:r w:rsidRPr="00195FED">
        <w:rPr>
          <w:rFonts w:eastAsiaTheme="minorHAnsi" w:cstheme="minorBidi"/>
          <w:noProof w:val="0"/>
          <w:szCs w:val="22"/>
          <w:lang w:val="en-US"/>
        </w:rPr>
        <w:t xml:space="preserve"> 17(1):43–51.</w:t>
      </w:r>
    </w:p>
    <w:p w14:paraId="6AD6FEBF" w14:textId="77777777" w:rsidR="00195FED" w:rsidRPr="00195FED" w:rsidRDefault="00195FED" w:rsidP="00195FED">
      <w:pPr>
        <w:spacing w:after="160"/>
        <w:ind w:left="720" w:hanging="720"/>
        <w:jc w:val="both"/>
        <w:rPr>
          <w:rFonts w:eastAsiaTheme="minorHAnsi"/>
          <w:noProof w:val="0"/>
          <w:color w:val="000000" w:themeColor="text1"/>
          <w:szCs w:val="24"/>
          <w:lang w:val="en-US"/>
        </w:rPr>
      </w:pPr>
      <w:proofErr w:type="spellStart"/>
      <w:r w:rsidRPr="00195FED">
        <w:rPr>
          <w:rFonts w:eastAsiaTheme="minorHAnsi"/>
          <w:noProof w:val="0"/>
          <w:color w:val="000000" w:themeColor="text1"/>
          <w:szCs w:val="24"/>
          <w:lang w:val="en-US"/>
        </w:rPr>
        <w:t>Rivaldo</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Restu</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Wirawan</w:t>
      </w:r>
      <w:proofErr w:type="spellEnd"/>
      <w:r w:rsidRPr="00195FED">
        <w:rPr>
          <w:rFonts w:eastAsiaTheme="minorHAnsi"/>
          <w:noProof w:val="0"/>
          <w:color w:val="000000" w:themeColor="text1"/>
          <w:szCs w:val="24"/>
          <w:lang w:val="en-US"/>
        </w:rPr>
        <w:t>, V.A.K.&amp; F.W. (2019) ‘</w:t>
      </w:r>
      <w:proofErr w:type="spellStart"/>
      <w:r w:rsidRPr="00195FED">
        <w:rPr>
          <w:rFonts w:eastAsiaTheme="minorHAnsi"/>
          <w:noProof w:val="0"/>
          <w:color w:val="000000" w:themeColor="text1"/>
          <w:szCs w:val="24"/>
          <w:lang w:val="en-US"/>
        </w:rPr>
        <w:t>Daya</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Dukung</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Lingkungan</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Berbasis</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Kemampuan</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Lahan</w:t>
      </w:r>
      <w:proofErr w:type="spellEnd"/>
      <w:r w:rsidRPr="00195FED">
        <w:rPr>
          <w:rFonts w:eastAsiaTheme="minorHAnsi"/>
          <w:noProof w:val="0"/>
          <w:color w:val="000000" w:themeColor="text1"/>
          <w:szCs w:val="24"/>
          <w:lang w:val="en-US"/>
        </w:rPr>
        <w:t xml:space="preserve"> </w:t>
      </w:r>
      <w:proofErr w:type="gramStart"/>
      <w:r w:rsidRPr="00195FED">
        <w:rPr>
          <w:rFonts w:eastAsiaTheme="minorHAnsi"/>
          <w:noProof w:val="0"/>
          <w:color w:val="000000" w:themeColor="text1"/>
          <w:szCs w:val="24"/>
          <w:lang w:val="en-US"/>
        </w:rPr>
        <w:t>Di</w:t>
      </w:r>
      <w:proofErr w:type="gramEnd"/>
      <w:r w:rsidRPr="00195FED">
        <w:rPr>
          <w:rFonts w:eastAsiaTheme="minorHAnsi"/>
          <w:noProof w:val="0"/>
          <w:color w:val="000000" w:themeColor="text1"/>
          <w:szCs w:val="24"/>
          <w:lang w:val="en-US"/>
        </w:rPr>
        <w:t xml:space="preserve"> Kota </w:t>
      </w:r>
      <w:proofErr w:type="spellStart"/>
      <w:r w:rsidRPr="00195FED">
        <w:rPr>
          <w:rFonts w:eastAsiaTheme="minorHAnsi"/>
          <w:noProof w:val="0"/>
          <w:color w:val="000000" w:themeColor="text1"/>
          <w:szCs w:val="24"/>
          <w:lang w:val="en-US"/>
        </w:rPr>
        <w:t>Palu</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Jurnal</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Spasial</w:t>
      </w:r>
      <w:proofErr w:type="spellEnd"/>
      <w:r w:rsidRPr="00195FED">
        <w:rPr>
          <w:rFonts w:eastAsiaTheme="minorHAnsi"/>
          <w:noProof w:val="0"/>
          <w:color w:val="000000" w:themeColor="text1"/>
          <w:szCs w:val="24"/>
          <w:lang w:val="en-US"/>
        </w:rPr>
        <w:t>, 6(1), pp. 137–148.</w:t>
      </w:r>
    </w:p>
    <w:p w14:paraId="54F7D7E0" w14:textId="77777777" w:rsidR="00195FED" w:rsidRPr="00195FED" w:rsidRDefault="00195FED" w:rsidP="00195FED">
      <w:pPr>
        <w:spacing w:after="160"/>
        <w:ind w:left="720" w:hanging="720"/>
        <w:jc w:val="both"/>
        <w:rPr>
          <w:rFonts w:eastAsiaTheme="minorHAnsi"/>
          <w:noProof w:val="0"/>
          <w:color w:val="000000" w:themeColor="text1"/>
          <w:szCs w:val="24"/>
          <w:lang w:val="en-US"/>
        </w:rPr>
      </w:pPr>
      <w:proofErr w:type="spellStart"/>
      <w:r w:rsidRPr="00195FED">
        <w:rPr>
          <w:rFonts w:eastAsiaTheme="minorHAnsi"/>
          <w:noProof w:val="0"/>
          <w:color w:val="000000" w:themeColor="text1"/>
          <w:szCs w:val="24"/>
          <w:lang w:val="en-US"/>
        </w:rPr>
        <w:t>Utomo</w:t>
      </w:r>
      <w:proofErr w:type="spellEnd"/>
      <w:r w:rsidRPr="00195FED">
        <w:rPr>
          <w:rFonts w:eastAsiaTheme="minorHAnsi"/>
          <w:noProof w:val="0"/>
          <w:color w:val="000000" w:themeColor="text1"/>
          <w:szCs w:val="24"/>
          <w:lang w:val="en-US"/>
        </w:rPr>
        <w:t>, A.P. (2020) ‘</w:t>
      </w:r>
      <w:proofErr w:type="spellStart"/>
      <w:r w:rsidRPr="00195FED">
        <w:rPr>
          <w:rFonts w:eastAsiaTheme="minorHAnsi"/>
          <w:noProof w:val="0"/>
          <w:color w:val="000000" w:themeColor="text1"/>
          <w:szCs w:val="24"/>
          <w:lang w:val="en-US"/>
        </w:rPr>
        <w:t>Analisis</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Daya</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Dukung</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Lahan</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berbasis</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Fungsi</w:t>
      </w:r>
      <w:proofErr w:type="spellEnd"/>
      <w:r w:rsidRPr="00195FED">
        <w:rPr>
          <w:rFonts w:eastAsiaTheme="minorHAnsi"/>
          <w:noProof w:val="0"/>
          <w:color w:val="000000" w:themeColor="text1"/>
          <w:szCs w:val="24"/>
          <w:lang w:val="en-US"/>
        </w:rPr>
        <w:t xml:space="preserve"> Kawasan </w:t>
      </w:r>
      <w:proofErr w:type="spellStart"/>
      <w:r w:rsidRPr="00195FED">
        <w:rPr>
          <w:rFonts w:eastAsiaTheme="minorHAnsi"/>
          <w:noProof w:val="0"/>
          <w:color w:val="000000" w:themeColor="text1"/>
          <w:szCs w:val="24"/>
          <w:lang w:val="en-US"/>
        </w:rPr>
        <w:t>Perkotaan</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Praya</w:t>
      </w:r>
      <w:proofErr w:type="spellEnd"/>
      <w:r w:rsidRPr="00195FED">
        <w:rPr>
          <w:rFonts w:eastAsiaTheme="minorHAnsi"/>
          <w:noProof w:val="0"/>
          <w:color w:val="000000" w:themeColor="text1"/>
          <w:szCs w:val="24"/>
          <w:lang w:val="en-US"/>
        </w:rPr>
        <w:t xml:space="preserve"> 2020’, Electoral Governance </w:t>
      </w:r>
      <w:proofErr w:type="spellStart"/>
      <w:r w:rsidRPr="00195FED">
        <w:rPr>
          <w:rFonts w:eastAsiaTheme="minorHAnsi"/>
          <w:noProof w:val="0"/>
          <w:color w:val="000000" w:themeColor="text1"/>
          <w:szCs w:val="24"/>
          <w:lang w:val="en-US"/>
        </w:rPr>
        <w:t>Jurnal</w:t>
      </w:r>
      <w:proofErr w:type="spellEnd"/>
      <w:r w:rsidRPr="00195FED">
        <w:rPr>
          <w:rFonts w:eastAsiaTheme="minorHAnsi"/>
          <w:noProof w:val="0"/>
          <w:color w:val="000000" w:themeColor="text1"/>
          <w:szCs w:val="24"/>
          <w:lang w:val="en-US"/>
        </w:rPr>
        <w:t xml:space="preserve"> Tata </w:t>
      </w:r>
      <w:proofErr w:type="spellStart"/>
      <w:r w:rsidRPr="00195FED">
        <w:rPr>
          <w:rFonts w:eastAsiaTheme="minorHAnsi"/>
          <w:noProof w:val="0"/>
          <w:color w:val="000000" w:themeColor="text1"/>
          <w:szCs w:val="24"/>
          <w:lang w:val="en-US"/>
        </w:rPr>
        <w:t>Kelola</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Pemilu</w:t>
      </w:r>
      <w:proofErr w:type="spellEnd"/>
      <w:r w:rsidRPr="00195FED">
        <w:rPr>
          <w:rFonts w:eastAsiaTheme="minorHAnsi"/>
          <w:noProof w:val="0"/>
          <w:color w:val="000000" w:themeColor="text1"/>
          <w:szCs w:val="24"/>
          <w:lang w:val="en-US"/>
        </w:rPr>
        <w:t xml:space="preserve"> Indonesia, 12(2), p. 6. Available at: </w:t>
      </w:r>
      <w:hyperlink r:id="rId29" w:history="1">
        <w:r w:rsidRPr="00195FED">
          <w:rPr>
            <w:rFonts w:eastAsiaTheme="minorHAnsi"/>
            <w:noProof w:val="0"/>
            <w:color w:val="000000" w:themeColor="text1"/>
            <w:szCs w:val="24"/>
            <w:u w:val="single"/>
            <w:lang w:val="en-US"/>
          </w:rPr>
          <w:t>https://talenta.usu.ac.id/politeia/article/view/3955</w:t>
        </w:r>
      </w:hyperlink>
      <w:r w:rsidRPr="00195FED">
        <w:rPr>
          <w:rFonts w:eastAsiaTheme="minorHAnsi"/>
          <w:noProof w:val="0"/>
          <w:color w:val="000000" w:themeColor="text1"/>
          <w:szCs w:val="24"/>
          <w:lang w:val="en-US"/>
        </w:rPr>
        <w:t>.</w:t>
      </w:r>
    </w:p>
    <w:p w14:paraId="43219B32" w14:textId="77777777" w:rsidR="00195FED" w:rsidRPr="00195FED" w:rsidRDefault="00195FED" w:rsidP="00195FED">
      <w:pPr>
        <w:spacing w:after="160"/>
        <w:ind w:left="720" w:hanging="720"/>
        <w:jc w:val="both"/>
        <w:rPr>
          <w:rFonts w:eastAsiaTheme="minorHAnsi"/>
          <w:noProof w:val="0"/>
          <w:color w:val="000000" w:themeColor="text1"/>
          <w:szCs w:val="24"/>
          <w:lang w:val="en-US"/>
        </w:rPr>
      </w:pPr>
      <w:proofErr w:type="spellStart"/>
      <w:r w:rsidRPr="00195FED">
        <w:rPr>
          <w:rFonts w:eastAsiaTheme="minorHAnsi"/>
          <w:noProof w:val="0"/>
          <w:color w:val="000000" w:themeColor="text1"/>
          <w:szCs w:val="24"/>
          <w:lang w:val="en-US"/>
        </w:rPr>
        <w:t>Pratiwi</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Rahayu</w:t>
      </w:r>
      <w:proofErr w:type="spellEnd"/>
      <w:r w:rsidRPr="00195FED">
        <w:rPr>
          <w:rFonts w:eastAsiaTheme="minorHAnsi"/>
          <w:noProof w:val="0"/>
          <w:color w:val="000000" w:themeColor="text1"/>
          <w:szCs w:val="24"/>
          <w:lang w:val="en-US"/>
        </w:rPr>
        <w:t xml:space="preserve">, Ramli Muhammad and La Ode Muhammad </w:t>
      </w:r>
      <w:proofErr w:type="spellStart"/>
      <w:r w:rsidRPr="00195FED">
        <w:rPr>
          <w:rFonts w:eastAsiaTheme="minorHAnsi"/>
          <w:noProof w:val="0"/>
          <w:color w:val="000000" w:themeColor="text1"/>
          <w:szCs w:val="24"/>
          <w:lang w:val="en-US"/>
        </w:rPr>
        <w:t>Golok</w:t>
      </w:r>
      <w:proofErr w:type="spellEnd"/>
      <w:r w:rsidRPr="00195FED">
        <w:rPr>
          <w:rFonts w:eastAsiaTheme="minorHAnsi"/>
          <w:noProof w:val="0"/>
          <w:color w:val="000000" w:themeColor="text1"/>
          <w:szCs w:val="24"/>
          <w:lang w:val="en-US"/>
        </w:rPr>
        <w:t xml:space="preserve"> Jaya (2023) ‘</w:t>
      </w:r>
      <w:proofErr w:type="spellStart"/>
      <w:r w:rsidRPr="00195FED">
        <w:rPr>
          <w:rFonts w:eastAsiaTheme="minorHAnsi"/>
          <w:noProof w:val="0"/>
          <w:color w:val="000000" w:themeColor="text1"/>
          <w:szCs w:val="24"/>
          <w:lang w:val="en-US"/>
        </w:rPr>
        <w:t>Analisis</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Kemampuan</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Lahan</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Untuk</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Permukiman</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Berdasarkan</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Analisis</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Satuan</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Kemampuan</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Lahan</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Pulau</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Masaloka</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Jurnal</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Perencanaan</w:t>
      </w:r>
      <w:proofErr w:type="spellEnd"/>
      <w:r w:rsidRPr="00195FED">
        <w:rPr>
          <w:rFonts w:eastAsiaTheme="minorHAnsi"/>
          <w:noProof w:val="0"/>
          <w:color w:val="000000" w:themeColor="text1"/>
          <w:szCs w:val="24"/>
          <w:lang w:val="en-US"/>
        </w:rPr>
        <w:t xml:space="preserve"> Wilayah PPS UHO, Vol. 8(2), pp. 139–152. Available at: </w:t>
      </w:r>
      <w:hyperlink r:id="rId30" w:history="1">
        <w:r w:rsidRPr="00195FED">
          <w:rPr>
            <w:rFonts w:eastAsiaTheme="minorHAnsi"/>
            <w:noProof w:val="0"/>
            <w:color w:val="000000" w:themeColor="text1"/>
            <w:szCs w:val="24"/>
            <w:u w:val="single"/>
            <w:lang w:val="en-US"/>
          </w:rPr>
          <w:t>https://doi.org/10.33772/jpw.v8i2.386</w:t>
        </w:r>
      </w:hyperlink>
      <w:r w:rsidRPr="00195FED">
        <w:rPr>
          <w:rFonts w:eastAsiaTheme="minorHAnsi"/>
          <w:noProof w:val="0"/>
          <w:color w:val="000000" w:themeColor="text1"/>
          <w:szCs w:val="24"/>
          <w:lang w:val="en-US"/>
        </w:rPr>
        <w:t>.</w:t>
      </w:r>
    </w:p>
    <w:p w14:paraId="7B4B9970" w14:textId="77777777" w:rsidR="00195FED" w:rsidRPr="00195FED" w:rsidRDefault="00195FED" w:rsidP="00195FED">
      <w:pPr>
        <w:spacing w:after="160"/>
        <w:ind w:left="720" w:hanging="720"/>
        <w:jc w:val="both"/>
        <w:rPr>
          <w:rFonts w:eastAsiaTheme="minorHAnsi"/>
          <w:noProof w:val="0"/>
          <w:color w:val="000000" w:themeColor="text1"/>
          <w:szCs w:val="24"/>
          <w:lang w:val="en-US"/>
        </w:rPr>
      </w:pPr>
      <w:proofErr w:type="spellStart"/>
      <w:r w:rsidRPr="00195FED">
        <w:rPr>
          <w:rFonts w:eastAsiaTheme="minorHAnsi"/>
          <w:noProof w:val="0"/>
          <w:color w:val="000000" w:themeColor="text1"/>
          <w:szCs w:val="24"/>
          <w:lang w:val="en-US"/>
        </w:rPr>
        <w:t>Nurfikasari</w:t>
      </w:r>
      <w:proofErr w:type="spellEnd"/>
      <w:r w:rsidRPr="00195FED">
        <w:rPr>
          <w:rFonts w:eastAsiaTheme="minorHAnsi"/>
          <w:noProof w:val="0"/>
          <w:color w:val="000000" w:themeColor="text1"/>
          <w:szCs w:val="24"/>
          <w:lang w:val="en-US"/>
        </w:rPr>
        <w:t>, M.F. (2023) ‘</w:t>
      </w:r>
      <w:proofErr w:type="spellStart"/>
      <w:r w:rsidRPr="00195FED">
        <w:rPr>
          <w:rFonts w:eastAsiaTheme="minorHAnsi"/>
          <w:noProof w:val="0"/>
          <w:color w:val="000000" w:themeColor="text1"/>
          <w:szCs w:val="24"/>
          <w:lang w:val="en-US"/>
        </w:rPr>
        <w:t>Analisis</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Daya</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Dukung</w:t>
      </w:r>
      <w:proofErr w:type="spellEnd"/>
      <w:r w:rsidRPr="00195FED">
        <w:rPr>
          <w:rFonts w:eastAsiaTheme="minorHAnsi"/>
          <w:noProof w:val="0"/>
          <w:color w:val="000000" w:themeColor="text1"/>
          <w:szCs w:val="24"/>
          <w:lang w:val="en-US"/>
        </w:rPr>
        <w:t xml:space="preserve"> Dan </w:t>
      </w:r>
      <w:proofErr w:type="spellStart"/>
      <w:r w:rsidRPr="00195FED">
        <w:rPr>
          <w:rFonts w:eastAsiaTheme="minorHAnsi"/>
          <w:noProof w:val="0"/>
          <w:color w:val="000000" w:themeColor="text1"/>
          <w:szCs w:val="24"/>
          <w:lang w:val="en-US"/>
        </w:rPr>
        <w:t>Daya</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Tampung</w:t>
      </w:r>
      <w:proofErr w:type="spellEnd"/>
      <w:r w:rsidRPr="00195FED">
        <w:rPr>
          <w:rFonts w:eastAsiaTheme="minorHAnsi"/>
          <w:noProof w:val="0"/>
          <w:color w:val="000000" w:themeColor="text1"/>
          <w:szCs w:val="24"/>
          <w:lang w:val="en-US"/>
        </w:rPr>
        <w:t xml:space="preserve"> Pada </w:t>
      </w:r>
      <w:proofErr w:type="spellStart"/>
      <w:r w:rsidRPr="00195FED">
        <w:rPr>
          <w:rFonts w:eastAsiaTheme="minorHAnsi"/>
          <w:noProof w:val="0"/>
          <w:color w:val="000000" w:themeColor="text1"/>
          <w:szCs w:val="24"/>
          <w:lang w:val="en-US"/>
        </w:rPr>
        <w:t>Perkembangan</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Permukiman</w:t>
      </w:r>
      <w:proofErr w:type="spellEnd"/>
      <w:r w:rsidRPr="00195FED">
        <w:rPr>
          <w:rFonts w:eastAsiaTheme="minorHAnsi"/>
          <w:noProof w:val="0"/>
          <w:color w:val="000000" w:themeColor="text1"/>
          <w:szCs w:val="24"/>
          <w:lang w:val="en-US"/>
        </w:rPr>
        <w:t xml:space="preserve"> Kota </w:t>
      </w:r>
      <w:proofErr w:type="spellStart"/>
      <w:r w:rsidRPr="00195FED">
        <w:rPr>
          <w:rFonts w:eastAsiaTheme="minorHAnsi"/>
          <w:noProof w:val="0"/>
          <w:color w:val="000000" w:themeColor="text1"/>
          <w:szCs w:val="24"/>
          <w:lang w:val="en-US"/>
        </w:rPr>
        <w:t>Magelang</w:t>
      </w:r>
      <w:proofErr w:type="spellEnd"/>
      <w:r w:rsidRPr="00195FED">
        <w:rPr>
          <w:rFonts w:eastAsiaTheme="minorHAnsi"/>
          <w:noProof w:val="0"/>
          <w:color w:val="000000" w:themeColor="text1"/>
          <w:szCs w:val="24"/>
          <w:lang w:val="en-US"/>
        </w:rPr>
        <w:t>’.</w:t>
      </w:r>
    </w:p>
    <w:p w14:paraId="1E4A5A72" w14:textId="77777777" w:rsidR="00195FED" w:rsidRPr="00195FED" w:rsidRDefault="00195FED" w:rsidP="00195FED">
      <w:pPr>
        <w:spacing w:after="160"/>
        <w:ind w:left="720" w:hanging="720"/>
        <w:jc w:val="both"/>
        <w:rPr>
          <w:rFonts w:eastAsiaTheme="minorHAnsi"/>
          <w:noProof w:val="0"/>
          <w:color w:val="000000" w:themeColor="text1"/>
          <w:szCs w:val="24"/>
          <w:lang w:val="en-US"/>
        </w:rPr>
      </w:pPr>
      <w:proofErr w:type="spellStart"/>
      <w:r w:rsidRPr="00195FED">
        <w:rPr>
          <w:rFonts w:eastAsiaTheme="minorHAnsi"/>
          <w:noProof w:val="0"/>
          <w:color w:val="000000" w:themeColor="text1"/>
          <w:szCs w:val="24"/>
          <w:lang w:val="en-US"/>
        </w:rPr>
        <w:t>Aulia</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Salsabila</w:t>
      </w:r>
      <w:proofErr w:type="spellEnd"/>
      <w:r w:rsidRPr="00195FED">
        <w:rPr>
          <w:rFonts w:eastAsiaTheme="minorHAnsi"/>
          <w:noProof w:val="0"/>
          <w:color w:val="000000" w:themeColor="text1"/>
          <w:szCs w:val="24"/>
          <w:lang w:val="en-US"/>
        </w:rPr>
        <w:t xml:space="preserve">, R., </w:t>
      </w:r>
      <w:proofErr w:type="spellStart"/>
      <w:r w:rsidRPr="00195FED">
        <w:rPr>
          <w:rFonts w:eastAsiaTheme="minorHAnsi"/>
          <w:noProof w:val="0"/>
          <w:color w:val="000000" w:themeColor="text1"/>
          <w:szCs w:val="24"/>
          <w:lang w:val="en-US"/>
        </w:rPr>
        <w:t>Shadiq</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Mamase</w:t>
      </w:r>
      <w:proofErr w:type="spellEnd"/>
      <w:r w:rsidRPr="00195FED">
        <w:rPr>
          <w:rFonts w:eastAsiaTheme="minorHAnsi"/>
          <w:noProof w:val="0"/>
          <w:color w:val="000000" w:themeColor="text1"/>
          <w:szCs w:val="24"/>
          <w:lang w:val="en-US"/>
        </w:rPr>
        <w:t xml:space="preserve">, A. and </w:t>
      </w:r>
      <w:proofErr w:type="spellStart"/>
      <w:r w:rsidRPr="00195FED">
        <w:rPr>
          <w:rFonts w:eastAsiaTheme="minorHAnsi"/>
          <w:noProof w:val="0"/>
          <w:color w:val="000000" w:themeColor="text1"/>
          <w:szCs w:val="24"/>
          <w:lang w:val="en-US"/>
        </w:rPr>
        <w:t>Arsyallius</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Syahrian</w:t>
      </w:r>
      <w:proofErr w:type="spellEnd"/>
      <w:r w:rsidRPr="00195FED">
        <w:rPr>
          <w:rFonts w:eastAsiaTheme="minorHAnsi"/>
          <w:noProof w:val="0"/>
          <w:color w:val="000000" w:themeColor="text1"/>
          <w:szCs w:val="24"/>
          <w:lang w:val="en-US"/>
        </w:rPr>
        <w:t>, R. (2023) ‘</w:t>
      </w:r>
      <w:proofErr w:type="spellStart"/>
      <w:r w:rsidRPr="00195FED">
        <w:rPr>
          <w:rFonts w:eastAsiaTheme="minorHAnsi"/>
          <w:noProof w:val="0"/>
          <w:color w:val="000000" w:themeColor="text1"/>
          <w:szCs w:val="24"/>
          <w:lang w:val="en-US"/>
        </w:rPr>
        <w:t>Analisis</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Kesesuaian</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Lahan</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Permukiman</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Kabupaten</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Tulungagung</w:t>
      </w:r>
      <w:proofErr w:type="spellEnd"/>
      <w:r w:rsidRPr="00195FED">
        <w:rPr>
          <w:rFonts w:eastAsiaTheme="minorHAnsi"/>
          <w:noProof w:val="0"/>
          <w:color w:val="000000" w:themeColor="text1"/>
          <w:szCs w:val="24"/>
          <w:lang w:val="en-US"/>
        </w:rPr>
        <w:t xml:space="preserve">’, </w:t>
      </w:r>
      <w:proofErr w:type="spellStart"/>
      <w:r w:rsidRPr="00195FED">
        <w:rPr>
          <w:rFonts w:eastAsiaTheme="minorHAnsi"/>
          <w:noProof w:val="0"/>
          <w:color w:val="000000" w:themeColor="text1"/>
          <w:szCs w:val="24"/>
          <w:lang w:val="en-US"/>
        </w:rPr>
        <w:t>Prosiding</w:t>
      </w:r>
      <w:proofErr w:type="spellEnd"/>
      <w:r w:rsidRPr="00195FED">
        <w:rPr>
          <w:rFonts w:eastAsiaTheme="minorHAnsi"/>
          <w:noProof w:val="0"/>
          <w:color w:val="000000" w:themeColor="text1"/>
          <w:szCs w:val="24"/>
          <w:lang w:val="en-US"/>
        </w:rPr>
        <w:t xml:space="preserve"> SEMSINA, 4(2), pp. 29–38. Available at: </w:t>
      </w:r>
      <w:hyperlink r:id="rId31" w:history="1">
        <w:r w:rsidRPr="00195FED">
          <w:rPr>
            <w:rFonts w:eastAsiaTheme="minorHAnsi"/>
            <w:noProof w:val="0"/>
            <w:color w:val="000000" w:themeColor="text1"/>
            <w:szCs w:val="24"/>
            <w:u w:val="single"/>
            <w:lang w:val="en-US"/>
          </w:rPr>
          <w:t>https://doi.org/10.36040/semsina.v4i2.8091</w:t>
        </w:r>
      </w:hyperlink>
      <w:r w:rsidRPr="00195FED">
        <w:rPr>
          <w:rFonts w:eastAsiaTheme="minorHAnsi"/>
          <w:noProof w:val="0"/>
          <w:color w:val="000000" w:themeColor="text1"/>
          <w:szCs w:val="24"/>
          <w:lang w:val="en-US"/>
        </w:rPr>
        <w:t>.</w:t>
      </w:r>
    </w:p>
    <w:p w14:paraId="66C9E896" w14:textId="19D3BE96" w:rsidR="00CC5F0C" w:rsidRPr="00195FED" w:rsidRDefault="00195FED" w:rsidP="00195FED">
      <w:pPr>
        <w:spacing w:after="160"/>
        <w:ind w:left="720" w:hanging="720"/>
        <w:jc w:val="both"/>
        <w:rPr>
          <w:rFonts w:eastAsiaTheme="minorHAnsi"/>
          <w:noProof w:val="0"/>
          <w:szCs w:val="24"/>
          <w:lang w:val="en-US"/>
        </w:rPr>
      </w:pPr>
      <w:proofErr w:type="spellStart"/>
      <w:r w:rsidRPr="00195FED">
        <w:rPr>
          <w:rFonts w:eastAsiaTheme="minorHAnsi"/>
          <w:noProof w:val="0"/>
          <w:szCs w:val="24"/>
          <w:lang w:val="en-US"/>
        </w:rPr>
        <w:t>Fasa</w:t>
      </w:r>
      <w:proofErr w:type="spellEnd"/>
      <w:r w:rsidRPr="00195FED">
        <w:rPr>
          <w:rFonts w:eastAsiaTheme="minorHAnsi"/>
          <w:noProof w:val="0"/>
          <w:szCs w:val="24"/>
          <w:lang w:val="en-US"/>
        </w:rPr>
        <w:t xml:space="preserve">, </w:t>
      </w:r>
      <w:proofErr w:type="spellStart"/>
      <w:r w:rsidRPr="00195FED">
        <w:rPr>
          <w:rFonts w:eastAsiaTheme="minorHAnsi"/>
          <w:noProof w:val="0"/>
          <w:szCs w:val="24"/>
          <w:lang w:val="en-US"/>
        </w:rPr>
        <w:t>Achmad</w:t>
      </w:r>
      <w:proofErr w:type="spellEnd"/>
      <w:r w:rsidRPr="00195FED">
        <w:rPr>
          <w:rFonts w:eastAsiaTheme="minorHAnsi"/>
          <w:noProof w:val="0"/>
          <w:szCs w:val="24"/>
          <w:lang w:val="en-US"/>
        </w:rPr>
        <w:t xml:space="preserve"> </w:t>
      </w:r>
      <w:proofErr w:type="spellStart"/>
      <w:r w:rsidRPr="00195FED">
        <w:rPr>
          <w:rFonts w:eastAsiaTheme="minorHAnsi"/>
          <w:noProof w:val="0"/>
          <w:szCs w:val="24"/>
          <w:lang w:val="en-US"/>
        </w:rPr>
        <w:t>Saeful</w:t>
      </w:r>
      <w:proofErr w:type="spellEnd"/>
      <w:r w:rsidRPr="00195FED">
        <w:rPr>
          <w:rFonts w:eastAsiaTheme="minorHAnsi"/>
          <w:noProof w:val="0"/>
          <w:szCs w:val="24"/>
          <w:lang w:val="en-US"/>
        </w:rPr>
        <w:t xml:space="preserve">. “Evaluate the Suitability of Regional Spatial Planning </w:t>
      </w:r>
      <w:proofErr w:type="spellStart"/>
      <w:r w:rsidRPr="00195FED">
        <w:rPr>
          <w:rFonts w:eastAsiaTheme="minorHAnsi"/>
          <w:noProof w:val="0"/>
          <w:szCs w:val="24"/>
          <w:lang w:val="en-US"/>
        </w:rPr>
        <w:t>Tanggamus</w:t>
      </w:r>
      <w:proofErr w:type="spellEnd"/>
      <w:r w:rsidRPr="00195FED">
        <w:rPr>
          <w:rFonts w:eastAsiaTheme="minorHAnsi"/>
          <w:noProof w:val="0"/>
          <w:szCs w:val="24"/>
          <w:lang w:val="en-US"/>
        </w:rPr>
        <w:t xml:space="preserve"> Regency.” The International Journal of Politics and Sociology Research 11, no. 4 (2024): 431–38. https://doi.org/10.35335/ijopsor.v11i4.221.</w:t>
      </w:r>
    </w:p>
    <w:sectPr w:rsidR="00CC5F0C" w:rsidRPr="00195FED" w:rsidSect="00195FED">
      <w:pgSz w:w="11906" w:h="16838"/>
      <w:pgMar w:top="1701"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CE8E1" w14:textId="77777777" w:rsidR="00991EAF" w:rsidRDefault="00991EAF">
      <w:pPr>
        <w:spacing w:after="0"/>
      </w:pPr>
      <w:r>
        <w:separator/>
      </w:r>
    </w:p>
  </w:endnote>
  <w:endnote w:type="continuationSeparator" w:id="0">
    <w:p w14:paraId="46280424" w14:textId="77777777" w:rsidR="00991EAF" w:rsidRDefault="00991E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auto"/>
    <w:pitch w:val="default"/>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85949F" w14:textId="77777777" w:rsidR="00991EAF" w:rsidRDefault="00991EAF">
      <w:pPr>
        <w:spacing w:after="0"/>
      </w:pPr>
      <w:r>
        <w:separator/>
      </w:r>
    </w:p>
  </w:footnote>
  <w:footnote w:type="continuationSeparator" w:id="0">
    <w:p w14:paraId="0894AF42" w14:textId="77777777" w:rsidR="00991EAF" w:rsidRDefault="00991EA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90373"/>
    <w:multiLevelType w:val="hybridMultilevel"/>
    <w:tmpl w:val="3858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D04472"/>
    <w:multiLevelType w:val="multilevel"/>
    <w:tmpl w:val="175C9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EB622F"/>
    <w:multiLevelType w:val="hybridMultilevel"/>
    <w:tmpl w:val="EF3EC9CC"/>
    <w:lvl w:ilvl="0" w:tplc="603A0D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8422B6D"/>
    <w:multiLevelType w:val="hybridMultilevel"/>
    <w:tmpl w:val="BDB2E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983647"/>
    <w:multiLevelType w:val="hybridMultilevel"/>
    <w:tmpl w:val="12A25180"/>
    <w:lvl w:ilvl="0" w:tplc="007A86E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ED3CE4"/>
    <w:multiLevelType w:val="hybridMultilevel"/>
    <w:tmpl w:val="83D03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FF3A22"/>
    <w:multiLevelType w:val="hybridMultilevel"/>
    <w:tmpl w:val="F5C049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767F87"/>
    <w:multiLevelType w:val="hybridMultilevel"/>
    <w:tmpl w:val="4DA87706"/>
    <w:lvl w:ilvl="0" w:tplc="007A86E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7B62C4"/>
    <w:multiLevelType w:val="multilevel"/>
    <w:tmpl w:val="A9B881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
  </w:num>
  <w:num w:numId="3">
    <w:abstractNumId w:val="6"/>
  </w:num>
  <w:num w:numId="4">
    <w:abstractNumId w:val="5"/>
  </w:num>
  <w:num w:numId="5">
    <w:abstractNumId w:val="0"/>
  </w:num>
  <w:num w:numId="6">
    <w:abstractNumId w:val="2"/>
  </w:num>
  <w:num w:numId="7">
    <w:abstractNumId w:val="7"/>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F0C"/>
    <w:rsid w:val="00195FED"/>
    <w:rsid w:val="0043470D"/>
    <w:rsid w:val="004F14B1"/>
    <w:rsid w:val="006816EF"/>
    <w:rsid w:val="007B0708"/>
    <w:rsid w:val="009658AC"/>
    <w:rsid w:val="00991EAF"/>
    <w:rsid w:val="009C5CE7"/>
    <w:rsid w:val="00A8690E"/>
    <w:rsid w:val="00BA7DA4"/>
    <w:rsid w:val="00C02180"/>
    <w:rsid w:val="00C510D3"/>
    <w:rsid w:val="00CC5F0C"/>
    <w:rsid w:val="00DC00E1"/>
    <w:rsid w:val="00EB7D96"/>
    <w:rsid w:val="00F36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73F5F"/>
  <w15:docId w15:val="{497A310D-FD3F-4EF4-A175-F36481204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id-ID"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EBB"/>
    <w:rPr>
      <w:noProof/>
      <w:szCs w:val="20"/>
    </w:rPr>
  </w:style>
  <w:style w:type="paragraph" w:styleId="Heading1">
    <w:name w:val="heading 1"/>
    <w:aliases w:val="Sub Bab"/>
    <w:basedOn w:val="Normal"/>
    <w:next w:val="Normal"/>
    <w:link w:val="Heading1Char"/>
    <w:uiPriority w:val="9"/>
    <w:qFormat/>
    <w:rsid w:val="00324BD3"/>
    <w:pPr>
      <w:keepNext/>
      <w:keepLines/>
      <w:spacing w:after="0" w:line="360" w:lineRule="auto"/>
      <w:jc w:val="center"/>
      <w:outlineLvl w:val="0"/>
    </w:pPr>
    <w:rPr>
      <w:rFonts w:eastAsiaTheme="majorEastAsia" w:cstheme="majorBidi"/>
      <w:b/>
      <w:szCs w:val="32"/>
    </w:rPr>
  </w:style>
  <w:style w:type="paragraph" w:styleId="Heading2">
    <w:name w:val="heading 2"/>
    <w:aliases w:val="Judul Indo"/>
    <w:basedOn w:val="Normal"/>
    <w:next w:val="Normal"/>
    <w:link w:val="Heading2Char"/>
    <w:uiPriority w:val="9"/>
    <w:semiHidden/>
    <w:unhideWhenUsed/>
    <w:qFormat/>
    <w:rsid w:val="00324BD3"/>
    <w:pPr>
      <w:keepNext/>
      <w:keepLines/>
      <w:spacing w:after="0" w:line="276" w:lineRule="auto"/>
      <w:jc w:val="center"/>
      <w:outlineLvl w:val="1"/>
    </w:pPr>
    <w:rPr>
      <w:rFonts w:eastAsiaTheme="majorEastAsia" w:cstheme="majorBidi"/>
      <w:b/>
      <w:color w:val="000000" w:themeColor="text1"/>
      <w:sz w:val="32"/>
      <w:szCs w:val="26"/>
    </w:rPr>
  </w:style>
  <w:style w:type="paragraph" w:styleId="Heading3">
    <w:name w:val="heading 3"/>
    <w:aliases w:val="Abstrak"/>
    <w:basedOn w:val="Normal"/>
    <w:next w:val="Normal"/>
    <w:link w:val="Heading3Char"/>
    <w:uiPriority w:val="9"/>
    <w:semiHidden/>
    <w:unhideWhenUsed/>
    <w:qFormat/>
    <w:rsid w:val="00191662"/>
    <w:pPr>
      <w:keepNext/>
      <w:keepLines/>
      <w:spacing w:before="40" w:after="0"/>
      <w:jc w:val="center"/>
      <w:outlineLvl w:val="2"/>
    </w:pPr>
    <w:rPr>
      <w:rFonts w:eastAsiaTheme="majorEastAsia" w:cstheme="majorBidi"/>
      <w:b/>
      <w:szCs w:val="24"/>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4BD3"/>
    <w:pPr>
      <w:spacing w:after="0" w:line="276" w:lineRule="auto"/>
      <w:contextualSpacing/>
      <w:jc w:val="center"/>
    </w:pPr>
    <w:rPr>
      <w:rFonts w:eastAsiaTheme="majorEastAsia" w:cstheme="majorBidi"/>
      <w:b/>
      <w:i/>
      <w:spacing w:val="-10"/>
      <w:kern w:val="28"/>
      <w:sz w:val="32"/>
      <w:szCs w:val="56"/>
    </w:rPr>
  </w:style>
  <w:style w:type="character" w:customStyle="1" w:styleId="Heading1Char">
    <w:name w:val="Heading 1 Char"/>
    <w:aliases w:val="Sub Bab Char"/>
    <w:basedOn w:val="DefaultParagraphFont"/>
    <w:link w:val="Heading1"/>
    <w:uiPriority w:val="9"/>
    <w:rsid w:val="00324BD3"/>
    <w:rPr>
      <w:rFonts w:ascii="Times New Roman" w:eastAsiaTheme="majorEastAsia" w:hAnsi="Times New Roman" w:cstheme="majorBidi"/>
      <w:b/>
      <w:sz w:val="24"/>
      <w:szCs w:val="32"/>
    </w:rPr>
  </w:style>
  <w:style w:type="character" w:customStyle="1" w:styleId="Heading2Char">
    <w:name w:val="Heading 2 Char"/>
    <w:aliases w:val="Judul Indo Char"/>
    <w:basedOn w:val="DefaultParagraphFont"/>
    <w:link w:val="Heading2"/>
    <w:uiPriority w:val="9"/>
    <w:rsid w:val="00324BD3"/>
    <w:rPr>
      <w:rFonts w:ascii="Times New Roman" w:eastAsiaTheme="majorEastAsia" w:hAnsi="Times New Roman" w:cstheme="majorBidi"/>
      <w:b/>
      <w:color w:val="000000" w:themeColor="text1"/>
      <w:sz w:val="32"/>
      <w:szCs w:val="26"/>
    </w:rPr>
  </w:style>
  <w:style w:type="character" w:customStyle="1" w:styleId="TitleChar">
    <w:name w:val="Title Char"/>
    <w:basedOn w:val="DefaultParagraphFont"/>
    <w:link w:val="Title"/>
    <w:uiPriority w:val="10"/>
    <w:rsid w:val="00324BD3"/>
    <w:rPr>
      <w:rFonts w:ascii="Times New Roman" w:eastAsiaTheme="majorEastAsia" w:hAnsi="Times New Roman" w:cstheme="majorBidi"/>
      <w:b/>
      <w:i/>
      <w:spacing w:val="-10"/>
      <w:kern w:val="28"/>
      <w:sz w:val="32"/>
      <w:szCs w:val="56"/>
    </w:rPr>
  </w:style>
  <w:style w:type="character" w:customStyle="1" w:styleId="Heading3Char">
    <w:name w:val="Heading 3 Char"/>
    <w:aliases w:val="Abstrak Char"/>
    <w:basedOn w:val="DefaultParagraphFont"/>
    <w:link w:val="Heading3"/>
    <w:uiPriority w:val="9"/>
    <w:semiHidden/>
    <w:rsid w:val="00191662"/>
    <w:rPr>
      <w:rFonts w:ascii="Times New Roman" w:eastAsiaTheme="majorEastAsia" w:hAnsi="Times New Roman" w:cstheme="majorBidi"/>
      <w:b/>
      <w:noProof/>
      <w:sz w:val="24"/>
      <w:szCs w:val="24"/>
      <w:lang w:val="id-ID"/>
    </w:rPr>
  </w:style>
  <w:style w:type="paragraph" w:styleId="Subtitle">
    <w:name w:val="Subtitle"/>
    <w:basedOn w:val="Normal"/>
    <w:next w:val="Normal"/>
    <w:link w:val="SubtitleChar"/>
    <w:uiPriority w:val="11"/>
    <w:qFormat/>
    <w:pPr>
      <w:jc w:val="center"/>
    </w:pPr>
    <w:rPr>
      <w:b/>
    </w:rPr>
  </w:style>
  <w:style w:type="character" w:customStyle="1" w:styleId="SubtitleChar">
    <w:name w:val="Subtitle Char"/>
    <w:basedOn w:val="DefaultParagraphFont"/>
    <w:link w:val="Subtitle"/>
    <w:uiPriority w:val="11"/>
    <w:rsid w:val="001E24C0"/>
    <w:rPr>
      <w:rFonts w:ascii="Times New Roman" w:eastAsiaTheme="minorEastAsia" w:hAnsi="Times New Roman"/>
      <w:b/>
      <w:noProof/>
      <w:spacing w:val="15"/>
      <w:sz w:val="24"/>
      <w:lang w:val="id-ID"/>
    </w:rPr>
  </w:style>
  <w:style w:type="paragraph" w:styleId="NoSpacing">
    <w:name w:val="No Spacing"/>
    <w:aliases w:val="Tabel"/>
    <w:autoRedefine/>
    <w:uiPriority w:val="1"/>
    <w:qFormat/>
    <w:rsid w:val="00306D68"/>
    <w:pPr>
      <w:jc w:val="center"/>
    </w:pPr>
    <w:rPr>
      <w:b/>
      <w:noProof/>
    </w:rPr>
  </w:style>
  <w:style w:type="character" w:styleId="Hyperlink">
    <w:name w:val="Hyperlink"/>
    <w:basedOn w:val="DefaultParagraphFont"/>
    <w:uiPriority w:val="99"/>
    <w:unhideWhenUsed/>
    <w:rsid w:val="007C3EAD"/>
    <w:rPr>
      <w:color w:val="0563C1" w:themeColor="hyperlink"/>
      <w:u w:val="single"/>
    </w:rPr>
  </w:style>
  <w:style w:type="character" w:styleId="UnresolvedMention">
    <w:name w:val="Unresolved Mention"/>
    <w:basedOn w:val="DefaultParagraphFont"/>
    <w:uiPriority w:val="99"/>
    <w:semiHidden/>
    <w:unhideWhenUsed/>
    <w:rsid w:val="007C3EAD"/>
    <w:rPr>
      <w:color w:val="605E5C"/>
      <w:shd w:val="clear" w:color="auto" w:fill="E1DFDD"/>
    </w:rPr>
  </w:style>
  <w:style w:type="paragraph" w:styleId="ListParagraph">
    <w:name w:val="List Paragraph"/>
    <w:basedOn w:val="Normal"/>
    <w:uiPriority w:val="34"/>
    <w:qFormat/>
    <w:rsid w:val="00DB4487"/>
    <w:pPr>
      <w:ind w:left="720"/>
      <w:contextualSpacing/>
    </w:pPr>
  </w:style>
  <w:style w:type="paragraph" w:styleId="Header">
    <w:name w:val="header"/>
    <w:basedOn w:val="Normal"/>
    <w:link w:val="HeaderChar"/>
    <w:uiPriority w:val="99"/>
    <w:unhideWhenUsed/>
    <w:rsid w:val="00B25950"/>
    <w:pPr>
      <w:tabs>
        <w:tab w:val="center" w:pos="4513"/>
        <w:tab w:val="right" w:pos="9026"/>
      </w:tabs>
      <w:spacing w:after="0"/>
    </w:pPr>
  </w:style>
  <w:style w:type="character" w:customStyle="1" w:styleId="HeaderChar">
    <w:name w:val="Header Char"/>
    <w:basedOn w:val="DefaultParagraphFont"/>
    <w:link w:val="Header"/>
    <w:uiPriority w:val="99"/>
    <w:rsid w:val="00B25950"/>
    <w:rPr>
      <w:rFonts w:ascii="Times New Roman" w:eastAsia="Times New Roman" w:hAnsi="Times New Roman" w:cs="Times New Roman"/>
      <w:noProof/>
      <w:kern w:val="0"/>
      <w:sz w:val="24"/>
      <w:szCs w:val="20"/>
    </w:rPr>
  </w:style>
  <w:style w:type="paragraph" w:styleId="Footer">
    <w:name w:val="footer"/>
    <w:basedOn w:val="Normal"/>
    <w:link w:val="FooterChar"/>
    <w:uiPriority w:val="99"/>
    <w:unhideWhenUsed/>
    <w:rsid w:val="00B25950"/>
    <w:pPr>
      <w:tabs>
        <w:tab w:val="center" w:pos="4513"/>
        <w:tab w:val="right" w:pos="9026"/>
      </w:tabs>
      <w:spacing w:after="0"/>
    </w:pPr>
  </w:style>
  <w:style w:type="character" w:customStyle="1" w:styleId="FooterChar">
    <w:name w:val="Footer Char"/>
    <w:basedOn w:val="DefaultParagraphFont"/>
    <w:link w:val="Footer"/>
    <w:uiPriority w:val="99"/>
    <w:rsid w:val="00B25950"/>
    <w:rPr>
      <w:rFonts w:ascii="Times New Roman" w:eastAsia="Times New Roman" w:hAnsi="Times New Roman" w:cs="Times New Roman"/>
      <w:noProof/>
      <w:kern w:val="0"/>
      <w:sz w:val="24"/>
      <w:szCs w:val="20"/>
    </w:rPr>
  </w:style>
  <w:style w:type="table" w:customStyle="1" w:styleId="a">
    <w:basedOn w:val="TableNormal"/>
    <w:tblPr>
      <w:tblStyleRowBandSize w:val="1"/>
      <w:tblStyleColBandSize w:val="1"/>
      <w:tblCellMar>
        <w:left w:w="115" w:type="dxa"/>
        <w:right w:w="115" w:type="dxa"/>
      </w:tblCellMar>
    </w:tblPr>
  </w:style>
  <w:style w:type="character" w:customStyle="1" w:styleId="lrzxr">
    <w:name w:val="lrzxr"/>
    <w:basedOn w:val="DefaultParagraphFont"/>
    <w:rsid w:val="00BA7DA4"/>
  </w:style>
  <w:style w:type="paragraph" w:styleId="FootnoteText">
    <w:name w:val="footnote text"/>
    <w:basedOn w:val="Normal"/>
    <w:link w:val="FootnoteTextChar"/>
    <w:uiPriority w:val="99"/>
    <w:semiHidden/>
    <w:unhideWhenUsed/>
    <w:rsid w:val="007B0708"/>
    <w:pPr>
      <w:spacing w:after="0"/>
      <w:jc w:val="both"/>
    </w:pPr>
    <w:rPr>
      <w:rFonts w:eastAsiaTheme="minorHAnsi" w:cstheme="minorBidi"/>
      <w:noProof w:val="0"/>
      <w:sz w:val="20"/>
      <w:lang w:val="en-US"/>
    </w:rPr>
  </w:style>
  <w:style w:type="character" w:customStyle="1" w:styleId="FootnoteTextChar">
    <w:name w:val="Footnote Text Char"/>
    <w:basedOn w:val="DefaultParagraphFont"/>
    <w:link w:val="FootnoteText"/>
    <w:uiPriority w:val="99"/>
    <w:semiHidden/>
    <w:rsid w:val="007B0708"/>
    <w:rPr>
      <w:rFonts w:eastAsiaTheme="minorHAnsi" w:cstheme="minorBidi"/>
      <w:sz w:val="20"/>
      <w:szCs w:val="20"/>
      <w:lang w:val="en-US"/>
    </w:rPr>
  </w:style>
  <w:style w:type="character" w:styleId="FootnoteReference">
    <w:name w:val="footnote reference"/>
    <w:basedOn w:val="DefaultParagraphFont"/>
    <w:uiPriority w:val="99"/>
    <w:semiHidden/>
    <w:unhideWhenUsed/>
    <w:rsid w:val="007B0708"/>
    <w:rPr>
      <w:vertAlign w:val="superscript"/>
    </w:rPr>
  </w:style>
  <w:style w:type="paragraph" w:customStyle="1" w:styleId="Picture">
    <w:name w:val="Picture"/>
    <w:basedOn w:val="Caption"/>
    <w:link w:val="PictureChar"/>
    <w:qFormat/>
    <w:rsid w:val="00C510D3"/>
    <w:pPr>
      <w:jc w:val="center"/>
    </w:pPr>
    <w:rPr>
      <w:rFonts w:eastAsiaTheme="minorHAnsi" w:cstheme="minorBidi"/>
      <w:b/>
      <w:i w:val="0"/>
      <w:noProof w:val="0"/>
      <w:color w:val="000000" w:themeColor="text1"/>
      <w:sz w:val="24"/>
      <w:lang w:val="en-US"/>
    </w:rPr>
  </w:style>
  <w:style w:type="character" w:customStyle="1" w:styleId="PictureChar">
    <w:name w:val="Picture Char"/>
    <w:basedOn w:val="DefaultParagraphFont"/>
    <w:link w:val="Picture"/>
    <w:rsid w:val="00C510D3"/>
    <w:rPr>
      <w:rFonts w:eastAsiaTheme="minorHAnsi" w:cstheme="minorBidi"/>
      <w:b/>
      <w:iCs/>
      <w:color w:val="000000" w:themeColor="text1"/>
      <w:szCs w:val="18"/>
      <w:lang w:val="en-US"/>
    </w:rPr>
  </w:style>
  <w:style w:type="paragraph" w:styleId="Caption">
    <w:name w:val="caption"/>
    <w:basedOn w:val="Normal"/>
    <w:next w:val="Normal"/>
    <w:uiPriority w:val="35"/>
    <w:semiHidden/>
    <w:unhideWhenUsed/>
    <w:qFormat/>
    <w:rsid w:val="00C510D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1841556">
      <w:bodyDiv w:val="1"/>
      <w:marLeft w:val="0"/>
      <w:marRight w:val="0"/>
      <w:marTop w:val="0"/>
      <w:marBottom w:val="0"/>
      <w:divBdr>
        <w:top w:val="none" w:sz="0" w:space="0" w:color="auto"/>
        <w:left w:val="none" w:sz="0" w:space="0" w:color="auto"/>
        <w:bottom w:val="none" w:sz="0" w:space="0" w:color="auto"/>
        <w:right w:val="none" w:sz="0" w:space="0" w:color="auto"/>
      </w:divBdr>
      <w:divsChild>
        <w:div w:id="1321080849">
          <w:marLeft w:val="0"/>
          <w:marRight w:val="0"/>
          <w:marTop w:val="0"/>
          <w:marBottom w:val="0"/>
          <w:divBdr>
            <w:top w:val="none" w:sz="0" w:space="0" w:color="auto"/>
            <w:left w:val="none" w:sz="0" w:space="0" w:color="auto"/>
            <w:bottom w:val="none" w:sz="0" w:space="0" w:color="auto"/>
            <w:right w:val="none" w:sz="0" w:space="0" w:color="auto"/>
          </w:divBdr>
          <w:divsChild>
            <w:div w:id="594558058">
              <w:marLeft w:val="0"/>
              <w:marRight w:val="0"/>
              <w:marTop w:val="0"/>
              <w:marBottom w:val="0"/>
              <w:divBdr>
                <w:top w:val="none" w:sz="0" w:space="0" w:color="auto"/>
                <w:left w:val="none" w:sz="0" w:space="0" w:color="auto"/>
                <w:bottom w:val="none" w:sz="0" w:space="0" w:color="auto"/>
                <w:right w:val="none" w:sz="0" w:space="0" w:color="auto"/>
              </w:divBdr>
              <w:divsChild>
                <w:div w:id="1114596914">
                  <w:marLeft w:val="0"/>
                  <w:marRight w:val="0"/>
                  <w:marTop w:val="0"/>
                  <w:marBottom w:val="0"/>
                  <w:divBdr>
                    <w:top w:val="none" w:sz="0" w:space="0" w:color="auto"/>
                    <w:left w:val="none" w:sz="0" w:space="0" w:color="auto"/>
                    <w:bottom w:val="none" w:sz="0" w:space="0" w:color="auto"/>
                    <w:right w:val="none" w:sz="0" w:space="0" w:color="auto"/>
                  </w:divBdr>
                  <w:divsChild>
                    <w:div w:id="1784419074">
                      <w:marLeft w:val="0"/>
                      <w:marRight w:val="0"/>
                      <w:marTop w:val="0"/>
                      <w:marBottom w:val="0"/>
                      <w:divBdr>
                        <w:top w:val="none" w:sz="0" w:space="0" w:color="auto"/>
                        <w:left w:val="none" w:sz="0" w:space="0" w:color="auto"/>
                        <w:bottom w:val="none" w:sz="0" w:space="0" w:color="auto"/>
                        <w:right w:val="none" w:sz="0" w:space="0" w:color="auto"/>
                      </w:divBdr>
                      <w:divsChild>
                        <w:div w:id="470757579">
                          <w:marLeft w:val="0"/>
                          <w:marRight w:val="0"/>
                          <w:marTop w:val="0"/>
                          <w:marBottom w:val="0"/>
                          <w:divBdr>
                            <w:top w:val="none" w:sz="0" w:space="0" w:color="auto"/>
                            <w:left w:val="none" w:sz="0" w:space="0" w:color="auto"/>
                            <w:bottom w:val="none" w:sz="0" w:space="0" w:color="auto"/>
                            <w:right w:val="none" w:sz="0" w:space="0" w:color="auto"/>
                          </w:divBdr>
                          <w:divsChild>
                            <w:div w:id="525599468">
                              <w:marLeft w:val="0"/>
                              <w:marRight w:val="0"/>
                              <w:marTop w:val="0"/>
                              <w:marBottom w:val="0"/>
                              <w:divBdr>
                                <w:top w:val="none" w:sz="0" w:space="0" w:color="auto"/>
                                <w:left w:val="none" w:sz="0" w:space="0" w:color="auto"/>
                                <w:bottom w:val="none" w:sz="0" w:space="0" w:color="auto"/>
                                <w:right w:val="none" w:sz="0" w:space="0" w:color="auto"/>
                              </w:divBdr>
                              <w:divsChild>
                                <w:div w:id="497961226">
                                  <w:marLeft w:val="0"/>
                                  <w:marRight w:val="0"/>
                                  <w:marTop w:val="0"/>
                                  <w:marBottom w:val="0"/>
                                  <w:divBdr>
                                    <w:top w:val="none" w:sz="0" w:space="0" w:color="auto"/>
                                    <w:left w:val="none" w:sz="0" w:space="0" w:color="auto"/>
                                    <w:bottom w:val="none" w:sz="0" w:space="0" w:color="auto"/>
                                    <w:right w:val="none" w:sz="0" w:space="0" w:color="auto"/>
                                  </w:divBdr>
                                  <w:divsChild>
                                    <w:div w:id="1409692930">
                                      <w:marLeft w:val="0"/>
                                      <w:marRight w:val="0"/>
                                      <w:marTop w:val="0"/>
                                      <w:marBottom w:val="0"/>
                                      <w:divBdr>
                                        <w:top w:val="none" w:sz="0" w:space="0" w:color="auto"/>
                                        <w:left w:val="none" w:sz="0" w:space="0" w:color="auto"/>
                                        <w:bottom w:val="none" w:sz="0" w:space="0" w:color="auto"/>
                                        <w:right w:val="none" w:sz="0" w:space="0" w:color="auto"/>
                                      </w:divBdr>
                                      <w:divsChild>
                                        <w:div w:id="1703356561">
                                          <w:marLeft w:val="0"/>
                                          <w:marRight w:val="0"/>
                                          <w:marTop w:val="0"/>
                                          <w:marBottom w:val="0"/>
                                          <w:divBdr>
                                            <w:top w:val="none" w:sz="0" w:space="0" w:color="auto"/>
                                            <w:left w:val="none" w:sz="0" w:space="0" w:color="auto"/>
                                            <w:bottom w:val="none" w:sz="0" w:space="0" w:color="auto"/>
                                            <w:right w:val="none" w:sz="0" w:space="0" w:color="auto"/>
                                          </w:divBdr>
                                          <w:divsChild>
                                            <w:div w:id="378359289">
                                              <w:marLeft w:val="0"/>
                                              <w:marRight w:val="0"/>
                                              <w:marTop w:val="0"/>
                                              <w:marBottom w:val="0"/>
                                              <w:divBdr>
                                                <w:top w:val="none" w:sz="0" w:space="0" w:color="auto"/>
                                                <w:left w:val="none" w:sz="0" w:space="0" w:color="auto"/>
                                                <w:bottom w:val="none" w:sz="0" w:space="0" w:color="auto"/>
                                                <w:right w:val="none" w:sz="0" w:space="0" w:color="auto"/>
                                              </w:divBdr>
                                              <w:divsChild>
                                                <w:div w:id="1663386823">
                                                  <w:marLeft w:val="0"/>
                                                  <w:marRight w:val="0"/>
                                                  <w:marTop w:val="0"/>
                                                  <w:marBottom w:val="0"/>
                                                  <w:divBdr>
                                                    <w:top w:val="none" w:sz="0" w:space="0" w:color="auto"/>
                                                    <w:left w:val="none" w:sz="0" w:space="0" w:color="auto"/>
                                                    <w:bottom w:val="none" w:sz="0" w:space="0" w:color="auto"/>
                                                    <w:right w:val="none" w:sz="0" w:space="0" w:color="auto"/>
                                                  </w:divBdr>
                                                  <w:divsChild>
                                                    <w:div w:id="1310866696">
                                                      <w:marLeft w:val="0"/>
                                                      <w:marRight w:val="0"/>
                                                      <w:marTop w:val="0"/>
                                                      <w:marBottom w:val="0"/>
                                                      <w:divBdr>
                                                        <w:top w:val="none" w:sz="0" w:space="0" w:color="auto"/>
                                                        <w:left w:val="none" w:sz="0" w:space="0" w:color="auto"/>
                                                        <w:bottom w:val="none" w:sz="0" w:space="0" w:color="auto"/>
                                                        <w:right w:val="none" w:sz="0" w:space="0" w:color="auto"/>
                                                      </w:divBdr>
                                                      <w:divsChild>
                                                        <w:div w:id="596868590">
                                                          <w:marLeft w:val="0"/>
                                                          <w:marRight w:val="0"/>
                                                          <w:marTop w:val="0"/>
                                                          <w:marBottom w:val="0"/>
                                                          <w:divBdr>
                                                            <w:top w:val="none" w:sz="0" w:space="0" w:color="auto"/>
                                                            <w:left w:val="none" w:sz="0" w:space="0" w:color="auto"/>
                                                            <w:bottom w:val="none" w:sz="0" w:space="0" w:color="auto"/>
                                                            <w:right w:val="none" w:sz="0" w:space="0" w:color="auto"/>
                                                          </w:divBdr>
                                                          <w:divsChild>
                                                            <w:div w:id="10108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2491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s://talenta.usu.ac.id/politeia/article/view/395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emf"/><Relationship Id="rId10" Type="http://schemas.openxmlformats.org/officeDocument/2006/relationships/hyperlink" Target="mailto:fasayu7@gmail.com" TargetMode="External"/><Relationship Id="rId19" Type="http://schemas.openxmlformats.org/officeDocument/2006/relationships/image" Target="media/image9.emf"/><Relationship Id="rId31" Type="http://schemas.openxmlformats.org/officeDocument/2006/relationships/hyperlink" Target="https://doi.org/10.36040/semsina.v4i2.8091" TargetMode="External"/><Relationship Id="rId4" Type="http://schemas.openxmlformats.org/officeDocument/2006/relationships/styles" Target="styles.xml"/><Relationship Id="rId9" Type="http://schemas.openxmlformats.org/officeDocument/2006/relationships/hyperlink" Target="mailto:bagas.dirga78@gmail.com1"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hyperlink" Target="https://doi.org/10.33772/jpw.v8i2.386"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TyQWMgbhGBVHAHobBH+hm9Axmw==">CgMxLjA4AHIhMUVESm1XX2NvbTAwejlLSTZXR2NNRmd3UFVEOGo4TjlQ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66328A-33C4-4933-8C53-EE7D38CD7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3093</Words>
  <Characters>17632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Citra Artifiani</dc:creator>
  <cp:lastModifiedBy>User</cp:lastModifiedBy>
  <cp:revision>2</cp:revision>
  <dcterms:created xsi:type="dcterms:W3CDTF">2024-07-28T11:41:00Z</dcterms:created>
  <dcterms:modified xsi:type="dcterms:W3CDTF">2024-07-28T11:41:00Z</dcterms:modified>
</cp:coreProperties>
</file>