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305" w:rsidRPr="00EA4946" w:rsidRDefault="00415305" w:rsidP="00415305">
      <w:pPr>
        <w:spacing w:after="0" w:line="240" w:lineRule="auto"/>
        <w:jc w:val="center"/>
        <w:rPr>
          <w:rFonts w:ascii="Times New Roman" w:hAnsi="Times New Roman" w:cs="Times New Roman"/>
          <w:b/>
          <w:bCs/>
          <w:sz w:val="20"/>
          <w:szCs w:val="20"/>
        </w:rPr>
      </w:pPr>
      <w:r w:rsidRPr="00EA4946">
        <w:rPr>
          <w:rFonts w:ascii="Times New Roman" w:hAnsi="Times New Roman" w:cs="Times New Roman"/>
          <w:b/>
          <w:bCs/>
          <w:sz w:val="20"/>
          <w:szCs w:val="20"/>
        </w:rPr>
        <w:t xml:space="preserve">KONSEP PENANGGULANGAN BANJIR BERBASIS </w:t>
      </w:r>
    </w:p>
    <w:p w:rsidR="00415305" w:rsidRPr="00EA4946" w:rsidRDefault="00415305" w:rsidP="00415305">
      <w:pPr>
        <w:spacing w:after="0" w:line="240" w:lineRule="auto"/>
        <w:jc w:val="center"/>
        <w:rPr>
          <w:rFonts w:ascii="Times New Roman" w:hAnsi="Times New Roman" w:cs="Times New Roman"/>
          <w:b/>
          <w:bCs/>
          <w:sz w:val="20"/>
          <w:szCs w:val="20"/>
        </w:rPr>
      </w:pPr>
      <w:r w:rsidRPr="00EA4946">
        <w:rPr>
          <w:rFonts w:ascii="Times New Roman" w:hAnsi="Times New Roman" w:cs="Times New Roman"/>
          <w:b/>
          <w:bCs/>
          <w:sz w:val="20"/>
          <w:szCs w:val="20"/>
        </w:rPr>
        <w:t xml:space="preserve">MITIGASI BENCANA DI KECAMATAN JATINANGOR </w:t>
      </w:r>
    </w:p>
    <w:p w:rsidR="00415305" w:rsidRPr="00EA4946" w:rsidRDefault="00415305" w:rsidP="00415305">
      <w:pPr>
        <w:spacing w:after="0" w:line="240" w:lineRule="auto"/>
        <w:jc w:val="center"/>
        <w:rPr>
          <w:rFonts w:ascii="Times New Roman" w:hAnsi="Times New Roman" w:cs="Times New Roman"/>
          <w:b/>
          <w:bCs/>
          <w:sz w:val="20"/>
          <w:szCs w:val="20"/>
        </w:rPr>
      </w:pPr>
      <w:r w:rsidRPr="00EA4946">
        <w:rPr>
          <w:rFonts w:ascii="Times New Roman" w:hAnsi="Times New Roman" w:cs="Times New Roman"/>
          <w:b/>
          <w:bCs/>
          <w:sz w:val="20"/>
          <w:szCs w:val="20"/>
        </w:rPr>
        <w:t xml:space="preserve">(STUDI </w:t>
      </w:r>
      <w:proofErr w:type="gramStart"/>
      <w:r w:rsidRPr="00EA4946">
        <w:rPr>
          <w:rFonts w:ascii="Times New Roman" w:hAnsi="Times New Roman" w:cs="Times New Roman"/>
          <w:b/>
          <w:bCs/>
          <w:sz w:val="20"/>
          <w:szCs w:val="20"/>
        </w:rPr>
        <w:t>KASUS :</w:t>
      </w:r>
      <w:proofErr w:type="gramEnd"/>
      <w:r w:rsidRPr="00EA4946">
        <w:rPr>
          <w:rFonts w:ascii="Times New Roman" w:hAnsi="Times New Roman" w:cs="Times New Roman"/>
          <w:b/>
          <w:bCs/>
          <w:sz w:val="20"/>
          <w:szCs w:val="20"/>
        </w:rPr>
        <w:t xml:space="preserve"> DESA CIKERUH)</w:t>
      </w:r>
    </w:p>
    <w:p w:rsidR="001C0E9D" w:rsidRDefault="001C0E9D" w:rsidP="00EA4946">
      <w:pPr>
        <w:spacing w:after="0" w:line="240" w:lineRule="auto"/>
        <w:jc w:val="center"/>
        <w:rPr>
          <w:rStyle w:val="tlid-translation"/>
          <w:rFonts w:ascii="Times New Roman" w:hAnsi="Times New Roman" w:cs="Times New Roman"/>
          <w:b/>
          <w:sz w:val="20"/>
          <w:lang w:val="en"/>
        </w:rPr>
      </w:pPr>
    </w:p>
    <w:p w:rsidR="001C0E9D" w:rsidRDefault="001C0E9D" w:rsidP="00EA4946">
      <w:pPr>
        <w:spacing w:after="0" w:line="240" w:lineRule="auto"/>
        <w:jc w:val="center"/>
        <w:rPr>
          <w:rStyle w:val="tlid-translation"/>
          <w:rFonts w:ascii="Times New Roman" w:hAnsi="Times New Roman" w:cs="Times New Roman"/>
          <w:b/>
          <w:sz w:val="20"/>
          <w:lang w:val="en"/>
        </w:rPr>
      </w:pPr>
      <w:r w:rsidRPr="001C0E9D">
        <w:rPr>
          <w:rStyle w:val="tlid-translation"/>
          <w:rFonts w:ascii="Times New Roman" w:hAnsi="Times New Roman" w:cs="Times New Roman"/>
          <w:b/>
          <w:sz w:val="20"/>
          <w:lang w:val="en"/>
        </w:rPr>
        <w:t>FLOOD BASED CONCEPT</w:t>
      </w:r>
      <w:r w:rsidRPr="001C0E9D">
        <w:rPr>
          <w:rStyle w:val="tlid-translation"/>
          <w:rFonts w:ascii="Times New Roman" w:hAnsi="Times New Roman" w:cs="Times New Roman"/>
          <w:b/>
          <w:sz w:val="20"/>
          <w:lang w:val="en"/>
        </w:rPr>
        <w:t xml:space="preserve"> </w:t>
      </w:r>
      <w:r w:rsidRPr="001C0E9D">
        <w:rPr>
          <w:rStyle w:val="tlid-translation"/>
          <w:rFonts w:ascii="Times New Roman" w:hAnsi="Times New Roman" w:cs="Times New Roman"/>
          <w:b/>
          <w:sz w:val="20"/>
          <w:lang w:val="en"/>
        </w:rPr>
        <w:t xml:space="preserve">DISASTER MITIGATION IN </w:t>
      </w:r>
    </w:p>
    <w:p w:rsidR="00EA4946" w:rsidRPr="001C0E9D" w:rsidRDefault="001C0E9D" w:rsidP="00EA4946">
      <w:pPr>
        <w:spacing w:after="0" w:line="240" w:lineRule="auto"/>
        <w:jc w:val="center"/>
        <w:rPr>
          <w:rFonts w:ascii="Times New Roman" w:hAnsi="Times New Roman" w:cs="Times New Roman"/>
          <w:b/>
          <w:sz w:val="16"/>
          <w:szCs w:val="20"/>
        </w:rPr>
      </w:pPr>
      <w:r w:rsidRPr="001C0E9D">
        <w:rPr>
          <w:rStyle w:val="tlid-translation"/>
          <w:rFonts w:ascii="Times New Roman" w:hAnsi="Times New Roman" w:cs="Times New Roman"/>
          <w:b/>
          <w:sz w:val="20"/>
          <w:lang w:val="en"/>
        </w:rPr>
        <w:t>JATINANGOR SUB-</w:t>
      </w:r>
      <w:proofErr w:type="gramStart"/>
      <w:r w:rsidRPr="001C0E9D">
        <w:rPr>
          <w:rStyle w:val="tlid-translation"/>
          <w:rFonts w:ascii="Times New Roman" w:hAnsi="Times New Roman" w:cs="Times New Roman"/>
          <w:b/>
          <w:sz w:val="20"/>
          <w:lang w:val="en"/>
        </w:rPr>
        <w:t>DISTRICT</w:t>
      </w:r>
      <w:proofErr w:type="gramEnd"/>
      <w:r w:rsidRPr="001C0E9D">
        <w:rPr>
          <w:rFonts w:ascii="Times New Roman" w:hAnsi="Times New Roman" w:cs="Times New Roman"/>
          <w:b/>
          <w:sz w:val="20"/>
          <w:lang w:val="en"/>
        </w:rPr>
        <w:br/>
      </w:r>
      <w:r w:rsidRPr="001C0E9D">
        <w:rPr>
          <w:rStyle w:val="tlid-translation"/>
          <w:rFonts w:ascii="Times New Roman" w:hAnsi="Times New Roman" w:cs="Times New Roman"/>
          <w:b/>
          <w:sz w:val="20"/>
          <w:lang w:val="en"/>
        </w:rPr>
        <w:t>(CASE STUDY: CIKERUH VILLAGE)</w:t>
      </w:r>
    </w:p>
    <w:p w:rsidR="00415305" w:rsidRPr="00EA4946" w:rsidRDefault="00415305" w:rsidP="00EA4946">
      <w:pPr>
        <w:spacing w:after="0" w:line="240" w:lineRule="auto"/>
        <w:jc w:val="center"/>
        <w:rPr>
          <w:rFonts w:ascii="Times New Roman" w:hAnsi="Times New Roman" w:cs="Times New Roman"/>
          <w:sz w:val="18"/>
          <w:szCs w:val="20"/>
        </w:rPr>
      </w:pPr>
      <w:r w:rsidRPr="00EA4946">
        <w:rPr>
          <w:rFonts w:ascii="Times New Roman" w:hAnsi="Times New Roman" w:cs="Times New Roman"/>
          <w:sz w:val="18"/>
          <w:szCs w:val="20"/>
        </w:rPr>
        <w:t>Dadan Ramdan</w:t>
      </w:r>
      <w:r w:rsidRPr="00EA4946">
        <w:rPr>
          <w:rFonts w:ascii="Times New Roman" w:hAnsi="Times New Roman" w:cs="Times New Roman"/>
          <w:sz w:val="18"/>
          <w:szCs w:val="20"/>
          <w:vertAlign w:val="superscript"/>
        </w:rPr>
        <w:t>1)</w:t>
      </w:r>
    </w:p>
    <w:p w:rsidR="00EA4946" w:rsidRPr="00EA4946" w:rsidRDefault="00EA4946" w:rsidP="00EA4946">
      <w:pPr>
        <w:spacing w:after="0" w:line="240" w:lineRule="auto"/>
        <w:jc w:val="center"/>
        <w:rPr>
          <w:rFonts w:ascii="Times New Roman" w:hAnsi="Times New Roman" w:cs="Times New Roman"/>
          <w:sz w:val="18"/>
          <w:szCs w:val="20"/>
          <w:vertAlign w:val="superscript"/>
        </w:rPr>
      </w:pPr>
      <w:r w:rsidRPr="00EA4946">
        <w:rPr>
          <w:rFonts w:ascii="Times New Roman" w:hAnsi="Times New Roman" w:cs="Times New Roman"/>
          <w:sz w:val="18"/>
          <w:szCs w:val="20"/>
        </w:rPr>
        <w:t xml:space="preserve">Dodon </w:t>
      </w:r>
      <w:r>
        <w:rPr>
          <w:rFonts w:ascii="Times New Roman" w:hAnsi="Times New Roman" w:cs="Times New Roman"/>
          <w:sz w:val="18"/>
          <w:szCs w:val="20"/>
        </w:rPr>
        <w:t>T</w:t>
      </w:r>
      <w:r w:rsidRPr="00EA4946">
        <w:rPr>
          <w:rFonts w:ascii="Times New Roman" w:hAnsi="Times New Roman" w:cs="Times New Roman"/>
          <w:sz w:val="18"/>
          <w:szCs w:val="20"/>
        </w:rPr>
        <w:t xml:space="preserve">. </w:t>
      </w:r>
      <w:r>
        <w:rPr>
          <w:rFonts w:ascii="Times New Roman" w:hAnsi="Times New Roman" w:cs="Times New Roman"/>
          <w:sz w:val="18"/>
          <w:szCs w:val="20"/>
        </w:rPr>
        <w:t>T</w:t>
      </w:r>
      <w:r w:rsidRPr="00EA4946">
        <w:rPr>
          <w:rFonts w:ascii="Times New Roman" w:hAnsi="Times New Roman" w:cs="Times New Roman"/>
          <w:sz w:val="18"/>
          <w:szCs w:val="20"/>
        </w:rPr>
        <w:t>armidi</w:t>
      </w:r>
      <w:r>
        <w:rPr>
          <w:rFonts w:ascii="Times New Roman" w:hAnsi="Times New Roman" w:cs="Times New Roman"/>
          <w:sz w:val="18"/>
          <w:szCs w:val="20"/>
          <w:vertAlign w:val="superscript"/>
        </w:rPr>
        <w:t>2)</w:t>
      </w:r>
    </w:p>
    <w:p w:rsidR="00415305" w:rsidRPr="00EA4946" w:rsidRDefault="00415305" w:rsidP="00415305">
      <w:pPr>
        <w:spacing w:after="0" w:line="240" w:lineRule="auto"/>
        <w:jc w:val="center"/>
        <w:rPr>
          <w:rFonts w:ascii="Times New Roman" w:hAnsi="Times New Roman" w:cs="Times New Roman"/>
          <w:b/>
          <w:sz w:val="20"/>
          <w:szCs w:val="20"/>
        </w:rPr>
      </w:pPr>
    </w:p>
    <w:p w:rsidR="00415305" w:rsidRPr="00EA4946" w:rsidRDefault="00415305" w:rsidP="00415305">
      <w:pPr>
        <w:spacing w:after="0" w:line="240" w:lineRule="auto"/>
        <w:jc w:val="center"/>
        <w:rPr>
          <w:rFonts w:ascii="Times New Roman" w:hAnsi="Times New Roman" w:cs="Times New Roman"/>
          <w:b/>
          <w:sz w:val="20"/>
          <w:szCs w:val="20"/>
        </w:rPr>
      </w:pPr>
      <w:r w:rsidRPr="00EA4946">
        <w:rPr>
          <w:rFonts w:ascii="Times New Roman" w:hAnsi="Times New Roman" w:cs="Times New Roman"/>
          <w:b/>
          <w:sz w:val="20"/>
          <w:szCs w:val="20"/>
        </w:rPr>
        <w:t xml:space="preserve">Program </w:t>
      </w:r>
      <w:proofErr w:type="gramStart"/>
      <w:r w:rsidRPr="00EA4946">
        <w:rPr>
          <w:rFonts w:ascii="Times New Roman" w:hAnsi="Times New Roman" w:cs="Times New Roman"/>
          <w:b/>
          <w:sz w:val="20"/>
          <w:szCs w:val="20"/>
        </w:rPr>
        <w:t>Studi  Perencanaan</w:t>
      </w:r>
      <w:proofErr w:type="gramEnd"/>
      <w:r w:rsidRPr="00EA4946">
        <w:rPr>
          <w:rFonts w:ascii="Times New Roman" w:hAnsi="Times New Roman" w:cs="Times New Roman"/>
          <w:b/>
          <w:sz w:val="20"/>
          <w:szCs w:val="20"/>
        </w:rPr>
        <w:t xml:space="preserve"> Wilayah Dan Kota </w:t>
      </w:r>
    </w:p>
    <w:p w:rsidR="00415305" w:rsidRPr="00EA4946" w:rsidRDefault="00415305" w:rsidP="00415305">
      <w:pPr>
        <w:spacing w:after="0" w:line="240" w:lineRule="auto"/>
        <w:jc w:val="center"/>
        <w:rPr>
          <w:rFonts w:ascii="Times New Roman" w:hAnsi="Times New Roman" w:cs="Times New Roman"/>
          <w:b/>
          <w:sz w:val="20"/>
          <w:szCs w:val="20"/>
        </w:rPr>
      </w:pPr>
      <w:r w:rsidRPr="00EA4946">
        <w:rPr>
          <w:rFonts w:ascii="Times New Roman" w:hAnsi="Times New Roman" w:cs="Times New Roman"/>
          <w:b/>
          <w:sz w:val="20"/>
          <w:szCs w:val="20"/>
        </w:rPr>
        <w:t xml:space="preserve">Fakultas Teknik Perencanaan Dan Arsitektur </w:t>
      </w:r>
    </w:p>
    <w:p w:rsidR="00415305" w:rsidRPr="00EA4946" w:rsidRDefault="00415305" w:rsidP="00415305">
      <w:pPr>
        <w:spacing w:after="0" w:line="240" w:lineRule="auto"/>
        <w:jc w:val="center"/>
        <w:rPr>
          <w:rFonts w:ascii="Times New Roman" w:hAnsi="Times New Roman" w:cs="Times New Roman"/>
          <w:b/>
          <w:sz w:val="18"/>
          <w:szCs w:val="20"/>
        </w:rPr>
      </w:pPr>
      <w:r w:rsidRPr="00EA4946">
        <w:rPr>
          <w:rFonts w:ascii="Times New Roman" w:hAnsi="Times New Roman" w:cs="Times New Roman"/>
          <w:b/>
          <w:sz w:val="20"/>
          <w:szCs w:val="20"/>
        </w:rPr>
        <w:t xml:space="preserve">Universitas Winaya Mukti </w:t>
      </w:r>
    </w:p>
    <w:p w:rsidR="00415305" w:rsidRPr="00EA4946" w:rsidRDefault="00D3758B" w:rsidP="00415305">
      <w:pPr>
        <w:jc w:val="center"/>
        <w:rPr>
          <w:rFonts w:ascii="Times New Roman" w:hAnsi="Times New Roman" w:cs="Times New Roman"/>
          <w:sz w:val="20"/>
          <w:szCs w:val="20"/>
        </w:rPr>
      </w:pPr>
      <w:hyperlink r:id="rId6" w:history="1">
        <w:r w:rsidR="00EA4946" w:rsidRPr="00EA4946">
          <w:rPr>
            <w:rStyle w:val="Hyperlink"/>
            <w:rFonts w:ascii="Times New Roman" w:hAnsi="Times New Roman" w:cs="Times New Roman"/>
            <w:sz w:val="18"/>
            <w:szCs w:val="20"/>
          </w:rPr>
          <w:t>Dadanramdan675@gmail.com</w:t>
        </w:r>
      </w:hyperlink>
      <w:r w:rsidR="00EA4946">
        <w:rPr>
          <w:rFonts w:ascii="Times New Roman" w:hAnsi="Times New Roman" w:cs="Times New Roman"/>
          <w:sz w:val="20"/>
          <w:szCs w:val="20"/>
        </w:rPr>
        <w:t xml:space="preserve"> </w:t>
      </w:r>
    </w:p>
    <w:p w:rsidR="00EA4946" w:rsidRDefault="00EA4946" w:rsidP="00415305">
      <w:pPr>
        <w:jc w:val="center"/>
        <w:rPr>
          <w:rFonts w:ascii="Times New Roman" w:hAnsi="Times New Roman" w:cs="Times New Roman"/>
          <w:b/>
          <w:bCs/>
          <w:sz w:val="20"/>
          <w:szCs w:val="20"/>
        </w:rPr>
      </w:pPr>
    </w:p>
    <w:p w:rsidR="00415305" w:rsidRPr="00EA4946" w:rsidRDefault="00415305" w:rsidP="00415305">
      <w:pPr>
        <w:jc w:val="center"/>
        <w:rPr>
          <w:rFonts w:ascii="Times New Roman" w:hAnsi="Times New Roman" w:cs="Times New Roman"/>
          <w:b/>
          <w:bCs/>
          <w:sz w:val="20"/>
          <w:szCs w:val="20"/>
        </w:rPr>
      </w:pPr>
      <w:r w:rsidRPr="00EA4946">
        <w:rPr>
          <w:rFonts w:ascii="Times New Roman" w:hAnsi="Times New Roman" w:cs="Times New Roman"/>
          <w:b/>
          <w:bCs/>
          <w:sz w:val="20"/>
          <w:szCs w:val="20"/>
        </w:rPr>
        <w:t>ABSTRAK</w:t>
      </w:r>
    </w:p>
    <w:p w:rsidR="00415305" w:rsidRPr="001C0E9D" w:rsidRDefault="00415305" w:rsidP="00BC560A">
      <w:pPr>
        <w:spacing w:after="0" w:line="240" w:lineRule="auto"/>
        <w:jc w:val="both"/>
        <w:rPr>
          <w:sz w:val="20"/>
          <w:szCs w:val="20"/>
        </w:rPr>
      </w:pPr>
      <w:r w:rsidRPr="001C0E9D">
        <w:rPr>
          <w:sz w:val="20"/>
          <w:szCs w:val="20"/>
        </w:rPr>
        <w:t>Bencana adalah peristiwa atau rangkaian peristiwa yang mengancam dan mengganggu kehidupan dan penghidupan masyarakat yang disebabkan baik oleh faktor alam dan/ atau faktor non alam maupun faktor manusia sehingga mengakibatkan timbulnya korban jiwa manusia, kerusakan lingkungan, kerugian harta benta, dan dampak psikologis</w:t>
      </w:r>
      <w:r w:rsidRPr="001C0E9D">
        <w:rPr>
          <w:sz w:val="20"/>
          <w:szCs w:val="20"/>
          <w:lang w:val="en-ID"/>
        </w:rPr>
        <w:t xml:space="preserve"> (</w:t>
      </w:r>
      <w:r w:rsidRPr="001C0E9D">
        <w:rPr>
          <w:sz w:val="20"/>
          <w:szCs w:val="20"/>
        </w:rPr>
        <w:t>Undang-Undang Nomor 24 Tahun 2007 tentang Penanggulangan Bencana</w:t>
      </w:r>
      <w:r w:rsidRPr="001C0E9D">
        <w:rPr>
          <w:sz w:val="20"/>
          <w:szCs w:val="20"/>
          <w:lang w:val="en-ID"/>
        </w:rPr>
        <w:t xml:space="preserve">). </w:t>
      </w:r>
      <w:proofErr w:type="gramStart"/>
      <w:r w:rsidRPr="001C0E9D">
        <w:rPr>
          <w:sz w:val="20"/>
          <w:szCs w:val="20"/>
        </w:rPr>
        <w:t>Pada tanggal 28 Febuari 2020 merupakan bukti ketidakseimbangan antara fungsi lingkungan dengan peruntukan kegiatan manusia.</w:t>
      </w:r>
      <w:proofErr w:type="gramEnd"/>
      <w:r w:rsidRPr="001C0E9D">
        <w:rPr>
          <w:sz w:val="20"/>
          <w:szCs w:val="20"/>
        </w:rPr>
        <w:t xml:space="preserve"> Banjir terjadi pada pukul 17.00 WIB akibat dari luapan air Sungai Cikeruh yang menerjang sebagian wilayah Desa Cikeruh Kecamatan Jatinangor hingga pukul 19.00 WIB dan banjir tersebut merendam permukiman warga. Wilayah yang tergenang banjir di Desa Cikeruh terdiri dari 5 RW diantaranya RW 07, RW 08, RW 09, RW 10, dan RW 11. Deliniasi Banjir Desa Cikeruh yang tersebar di 5 RW menerjang seluas 27</w:t>
      </w:r>
      <w:proofErr w:type="gramStart"/>
      <w:r w:rsidRPr="001C0E9D">
        <w:rPr>
          <w:sz w:val="20"/>
          <w:szCs w:val="20"/>
        </w:rPr>
        <w:t>,82</w:t>
      </w:r>
      <w:proofErr w:type="gramEnd"/>
      <w:r w:rsidRPr="001C0E9D">
        <w:rPr>
          <w:sz w:val="20"/>
          <w:szCs w:val="20"/>
        </w:rPr>
        <w:t xml:space="preserve"> Ha. Banjir Desa Cikeruh akibat luapan air Sungai C</w:t>
      </w:r>
      <w:r w:rsidRPr="001C0E9D">
        <w:rPr>
          <w:sz w:val="20"/>
          <w:szCs w:val="20"/>
          <w:lang w:val="en-ID"/>
        </w:rPr>
        <w:t>ikeru</w:t>
      </w:r>
      <w:r w:rsidRPr="001C0E9D">
        <w:rPr>
          <w:sz w:val="20"/>
          <w:szCs w:val="20"/>
        </w:rPr>
        <w:t xml:space="preserve">h menerjang 666 bangunan. Oleh karena itu perlu adanya Konsep Penanggulangan Banjir Berbasis Mitigasi Bencana di Kecamatan Jatinangor (Studi </w:t>
      </w:r>
      <w:proofErr w:type="gramStart"/>
      <w:r w:rsidRPr="001C0E9D">
        <w:rPr>
          <w:sz w:val="20"/>
          <w:szCs w:val="20"/>
        </w:rPr>
        <w:t>Kasus :</w:t>
      </w:r>
      <w:proofErr w:type="gramEnd"/>
      <w:r w:rsidRPr="001C0E9D">
        <w:rPr>
          <w:sz w:val="20"/>
          <w:szCs w:val="20"/>
        </w:rPr>
        <w:t xml:space="preserve"> Desa Cikeruh). </w:t>
      </w:r>
      <w:proofErr w:type="gramStart"/>
      <w:r w:rsidRPr="001C0E9D">
        <w:rPr>
          <w:sz w:val="20"/>
          <w:szCs w:val="20"/>
        </w:rPr>
        <w:t>Penanggulangan Banjir Berbasis Mitigasi Bencana menggunakan metode penelitian (1) Analisis Limpasan Air (</w:t>
      </w:r>
      <w:r w:rsidRPr="001C0E9D">
        <w:rPr>
          <w:i/>
          <w:iCs/>
          <w:sz w:val="20"/>
          <w:szCs w:val="20"/>
        </w:rPr>
        <w:t>Run Off</w:t>
      </w:r>
      <w:r w:rsidRPr="001C0E9D">
        <w:rPr>
          <w:sz w:val="20"/>
          <w:szCs w:val="20"/>
        </w:rPr>
        <w:t>); (2) Analisis Pemanfaatan dan Intensitas Ruang; (3) Analisis Ruang Evakuasi Bencana Banjir; dan (4) Analisis Jalur Evakuasi Bencana Banjir.</w:t>
      </w:r>
      <w:proofErr w:type="gramEnd"/>
    </w:p>
    <w:p w:rsidR="007F793A" w:rsidRPr="001C0E9D" w:rsidRDefault="007F793A" w:rsidP="00415305">
      <w:pPr>
        <w:spacing w:after="0" w:line="360" w:lineRule="auto"/>
        <w:ind w:firstLine="709"/>
        <w:jc w:val="both"/>
        <w:rPr>
          <w:rFonts w:ascii="Times New Roman" w:hAnsi="Times New Roman" w:cs="Times New Roman"/>
          <w:sz w:val="20"/>
          <w:szCs w:val="20"/>
        </w:rPr>
      </w:pPr>
      <w:r w:rsidRPr="001C0E9D">
        <w:rPr>
          <w:rFonts w:ascii="Times New Roman" w:hAnsi="Times New Roman" w:cs="Times New Roman"/>
          <w:b/>
          <w:bCs/>
          <w:i/>
          <w:sz w:val="20"/>
          <w:szCs w:val="20"/>
        </w:rPr>
        <w:t xml:space="preserve">Kata </w:t>
      </w:r>
      <w:proofErr w:type="gramStart"/>
      <w:r w:rsidRPr="001C0E9D">
        <w:rPr>
          <w:rFonts w:ascii="Times New Roman" w:hAnsi="Times New Roman" w:cs="Times New Roman"/>
          <w:b/>
          <w:bCs/>
          <w:i/>
          <w:sz w:val="20"/>
          <w:szCs w:val="20"/>
        </w:rPr>
        <w:t>Kunci :</w:t>
      </w:r>
      <w:proofErr w:type="gramEnd"/>
      <w:r w:rsidRPr="001C0E9D">
        <w:rPr>
          <w:rFonts w:ascii="Times New Roman" w:hAnsi="Times New Roman" w:cs="Times New Roman"/>
          <w:b/>
          <w:bCs/>
          <w:i/>
          <w:sz w:val="20"/>
          <w:szCs w:val="20"/>
        </w:rPr>
        <w:t xml:space="preserve"> Banjir, Penanggulangan, Mitigasi Bencana</w:t>
      </w:r>
    </w:p>
    <w:p w:rsidR="00EA4946" w:rsidRPr="00EA4946" w:rsidRDefault="00EA4946" w:rsidP="00EA4946">
      <w:pPr>
        <w:spacing w:after="0" w:line="360" w:lineRule="auto"/>
        <w:jc w:val="center"/>
        <w:rPr>
          <w:rStyle w:val="tlid-translation"/>
          <w:rFonts w:ascii="Times New Roman" w:hAnsi="Times New Roman" w:cs="Times New Roman"/>
          <w:b/>
          <w:sz w:val="20"/>
          <w:szCs w:val="20"/>
          <w:lang w:val="en"/>
        </w:rPr>
      </w:pPr>
    </w:p>
    <w:p w:rsidR="00415305" w:rsidRPr="00EA4946" w:rsidRDefault="007F793A" w:rsidP="00EA4946">
      <w:pPr>
        <w:spacing w:after="0" w:line="360" w:lineRule="auto"/>
        <w:jc w:val="center"/>
        <w:rPr>
          <w:rFonts w:ascii="Times New Roman" w:hAnsi="Times New Roman" w:cs="Times New Roman"/>
          <w:b/>
          <w:sz w:val="20"/>
          <w:szCs w:val="20"/>
        </w:rPr>
      </w:pPr>
      <w:r w:rsidRPr="00EA4946">
        <w:rPr>
          <w:rStyle w:val="tlid-translation"/>
          <w:rFonts w:ascii="Times New Roman" w:hAnsi="Times New Roman" w:cs="Times New Roman"/>
          <w:b/>
          <w:sz w:val="20"/>
          <w:szCs w:val="20"/>
          <w:lang w:val="en"/>
        </w:rPr>
        <w:t>ABSTRACT</w:t>
      </w:r>
    </w:p>
    <w:p w:rsidR="007F793A" w:rsidRPr="001C0E9D" w:rsidRDefault="007F793A" w:rsidP="00EA4946">
      <w:pPr>
        <w:jc w:val="both"/>
        <w:rPr>
          <w:rStyle w:val="tlid-translation"/>
          <w:rFonts w:ascii="Times New Roman" w:hAnsi="Times New Roman" w:cs="Times New Roman"/>
          <w:sz w:val="20"/>
          <w:szCs w:val="20"/>
          <w:lang w:val="en"/>
        </w:rPr>
      </w:pPr>
      <w:r w:rsidRPr="001C0E9D">
        <w:rPr>
          <w:rStyle w:val="tlid-translation"/>
          <w:rFonts w:ascii="Times New Roman" w:hAnsi="Times New Roman" w:cs="Times New Roman"/>
          <w:sz w:val="20"/>
          <w:szCs w:val="20"/>
          <w:lang w:val="en"/>
        </w:rPr>
        <w:t xml:space="preserve">Disaster is an event or series of events that threatens and disrupts the life and livelihood of the community which is caused either by natural factors and / or non-natural factors as well as human factors resulting in human casualties, environmental damage, property loss, and psychological impacts (Law Number 24 of 2007 concerning Disaster Management). February 28, 2020 is evidence of an imbalance between environmental functions and the designation of human activities. The flood occurred at 17.00 WIB as a result of the overflow of the Cikeruh River which hit part of the Cikeruh Village area, Jatinangor District until 19.00 WIB and the flood submerged the residents' settlements. The areas that were flooded in Cikeruh Village consisted of 5 RWs, including RW 07, RW 08, RW 09, RW 10, and RW 11. The flood delineation of Cikeruh Village which was spread across 5 RW hit an area of ​​27.82 hectares. The flood in Cikeruh Village was due to the overflow of the Cikeruh River which hit 666 buildings. Therefore it is necessary to have a Flood Management Concept Based on Disaster Mitigation in Jatinangor District (Case Study: Cikeruh Village). </w:t>
      </w:r>
      <w:proofErr w:type="gramStart"/>
      <w:r w:rsidRPr="001C0E9D">
        <w:rPr>
          <w:rStyle w:val="tlid-translation"/>
          <w:rFonts w:ascii="Times New Roman" w:hAnsi="Times New Roman" w:cs="Times New Roman"/>
          <w:sz w:val="20"/>
          <w:szCs w:val="20"/>
          <w:lang w:val="en"/>
        </w:rPr>
        <w:t>Disaster Mitigation-Based Flood Management using research methods (1) Analysis of Water Runoff (Run Off); (2) Spatial Use and Intensity Analysis; (3) Analysis of Flood Disaster Evacuation Room; and (4) Analysis of Flood Disaster Evacuation Routes.</w:t>
      </w:r>
      <w:proofErr w:type="gramEnd"/>
    </w:p>
    <w:p w:rsidR="007F793A" w:rsidRPr="001C0E9D" w:rsidRDefault="007F793A" w:rsidP="00EA4946">
      <w:pPr>
        <w:spacing w:after="0" w:line="360" w:lineRule="auto"/>
        <w:ind w:left="709"/>
        <w:jc w:val="both"/>
        <w:rPr>
          <w:rFonts w:ascii="Times New Roman" w:hAnsi="Times New Roman" w:cs="Times New Roman"/>
          <w:b/>
          <w:i/>
          <w:sz w:val="20"/>
          <w:szCs w:val="20"/>
        </w:rPr>
      </w:pPr>
      <w:r w:rsidRPr="001C0E9D">
        <w:rPr>
          <w:rStyle w:val="tlid-translation"/>
          <w:rFonts w:ascii="Times New Roman" w:hAnsi="Times New Roman" w:cs="Times New Roman"/>
          <w:b/>
          <w:i/>
          <w:sz w:val="20"/>
          <w:szCs w:val="20"/>
          <w:lang w:val="en"/>
        </w:rPr>
        <w:t>Keywords: Floods, Prevention, Disaster Mitigation</w:t>
      </w:r>
    </w:p>
    <w:p w:rsidR="00415305" w:rsidRPr="00657A25" w:rsidRDefault="00415305" w:rsidP="00415305">
      <w:pPr>
        <w:pStyle w:val="ListParagraph"/>
        <w:numPr>
          <w:ilvl w:val="0"/>
          <w:numId w:val="1"/>
        </w:numPr>
        <w:ind w:left="284" w:hanging="284"/>
        <w:jc w:val="both"/>
        <w:rPr>
          <w:rFonts w:ascii="Times New Roman" w:hAnsi="Times New Roman" w:cs="Times New Roman"/>
          <w:b/>
          <w:sz w:val="20"/>
          <w:szCs w:val="20"/>
        </w:rPr>
      </w:pPr>
      <w:r w:rsidRPr="00657A25">
        <w:rPr>
          <w:rFonts w:ascii="Times New Roman" w:hAnsi="Times New Roman" w:cs="Times New Roman"/>
          <w:b/>
          <w:sz w:val="20"/>
          <w:szCs w:val="20"/>
        </w:rPr>
        <w:lastRenderedPageBreak/>
        <w:t>PENDAHULUAN</w:t>
      </w:r>
    </w:p>
    <w:p w:rsidR="00E50B88" w:rsidRPr="00657A25" w:rsidRDefault="00E50B88" w:rsidP="00BC560A">
      <w:pPr>
        <w:spacing w:after="0" w:line="240" w:lineRule="auto"/>
        <w:ind w:left="284" w:firstLine="425"/>
        <w:jc w:val="both"/>
        <w:rPr>
          <w:rFonts w:ascii="Times New Roman" w:hAnsi="Times New Roman" w:cs="Times New Roman"/>
          <w:sz w:val="20"/>
          <w:szCs w:val="20"/>
        </w:rPr>
      </w:pPr>
      <w:r w:rsidRPr="00657A25">
        <w:rPr>
          <w:rFonts w:ascii="Times New Roman" w:hAnsi="Times New Roman" w:cs="Times New Roman"/>
          <w:sz w:val="20"/>
          <w:szCs w:val="20"/>
        </w:rPr>
        <w:t xml:space="preserve">Menurut UU No.24/2007 tentang Penanggulangan Bencana, bencana adalah Peristiwa atau rangkaian peristiwa yang mengancam dan mengganggu kehidupan dan penghidupan masyarakat yang disebabkan baik oleh faktor alam dan/ atau faktor non alam maupun faktor manusia sehingga mengakibatkan timbulnya korban jiwa manusia, kerusakan lingkungan, kerugian harta benda, dan dampak psikologis. Adapun pengertian bencana menurut </w:t>
      </w:r>
      <w:r w:rsidRPr="00657A25">
        <w:rPr>
          <w:rFonts w:ascii="Times New Roman" w:hAnsi="Times New Roman" w:cs="Times New Roman"/>
          <w:i/>
          <w:iCs/>
          <w:sz w:val="20"/>
          <w:szCs w:val="20"/>
        </w:rPr>
        <w:t>International Strategy for Disaster Reduction</w:t>
      </w:r>
      <w:r w:rsidRPr="00657A25">
        <w:rPr>
          <w:rFonts w:ascii="Times New Roman" w:hAnsi="Times New Roman" w:cs="Times New Roman"/>
          <w:sz w:val="20"/>
          <w:szCs w:val="20"/>
        </w:rPr>
        <w:t xml:space="preserve"> (ISDR) adalah suatu gangguan serius terhadap keberfungsian suatu masyarakat, sehingga menyebabkan kerugian yang meluas pada kehidupan manusia dari segi materi , ekonomi atau lingkungan dan melampaui kemampuan masyarakat yang bersangkutan untuk mengatasi dengan menggunakan sumber daya mereka sendiri.</w:t>
      </w:r>
    </w:p>
    <w:p w:rsidR="00E50B88" w:rsidRPr="00657A25" w:rsidRDefault="00E50B88" w:rsidP="00BC560A">
      <w:pPr>
        <w:spacing w:after="0" w:line="240" w:lineRule="auto"/>
        <w:ind w:left="284" w:firstLine="425"/>
        <w:jc w:val="both"/>
        <w:rPr>
          <w:rFonts w:ascii="Times New Roman" w:hAnsi="Times New Roman" w:cs="Times New Roman"/>
          <w:sz w:val="20"/>
          <w:szCs w:val="20"/>
        </w:rPr>
      </w:pPr>
      <w:proofErr w:type="gramStart"/>
      <w:r w:rsidRPr="00657A25">
        <w:rPr>
          <w:rFonts w:ascii="Times New Roman" w:hAnsi="Times New Roman" w:cs="Times New Roman"/>
          <w:sz w:val="20"/>
          <w:szCs w:val="20"/>
        </w:rPr>
        <w:t>Banjir merupakan fenomena alam yang biasa terjadi di suatu kawasan yang banyak dialiri oleh aliran sungai.</w:t>
      </w:r>
      <w:proofErr w:type="gramEnd"/>
      <w:r w:rsidRPr="00657A25">
        <w:rPr>
          <w:rFonts w:ascii="Times New Roman" w:hAnsi="Times New Roman" w:cs="Times New Roman"/>
          <w:sz w:val="20"/>
          <w:szCs w:val="20"/>
        </w:rPr>
        <w:t xml:space="preserve"> </w:t>
      </w:r>
      <w:proofErr w:type="gramStart"/>
      <w:r w:rsidRPr="00657A25">
        <w:rPr>
          <w:rFonts w:ascii="Times New Roman" w:hAnsi="Times New Roman" w:cs="Times New Roman"/>
          <w:sz w:val="20"/>
          <w:szCs w:val="20"/>
        </w:rPr>
        <w:t>Dalam siklus hidrologi kita dapat melihat bahwa volume air yang mengalir di permukaan bumi dominan ditentukan oleh tingkat curah hujan, dan tingkat peresapan air ke dalam tanah.</w:t>
      </w:r>
      <w:proofErr w:type="gramEnd"/>
      <w:r w:rsidRPr="00657A25">
        <w:rPr>
          <w:rFonts w:ascii="Times New Roman" w:hAnsi="Times New Roman" w:cs="Times New Roman"/>
          <w:sz w:val="20"/>
          <w:szCs w:val="20"/>
        </w:rPr>
        <w:t xml:space="preserve"> </w:t>
      </w:r>
    </w:p>
    <w:p w:rsidR="00E50B88" w:rsidRPr="00657A25" w:rsidRDefault="00E50B88" w:rsidP="00BC560A">
      <w:pPr>
        <w:spacing w:after="0" w:line="240" w:lineRule="auto"/>
        <w:ind w:left="284" w:firstLine="425"/>
        <w:jc w:val="both"/>
        <w:rPr>
          <w:rFonts w:ascii="Times New Roman" w:hAnsi="Times New Roman" w:cs="Times New Roman"/>
          <w:sz w:val="20"/>
          <w:szCs w:val="20"/>
        </w:rPr>
      </w:pPr>
      <w:r w:rsidRPr="00657A25">
        <w:rPr>
          <w:rFonts w:ascii="Times New Roman" w:hAnsi="Times New Roman" w:cs="Times New Roman"/>
          <w:sz w:val="20"/>
          <w:szCs w:val="20"/>
        </w:rPr>
        <w:t xml:space="preserve">Kerugian akibat banjir dapat berupa materi, rusaknya infrastruktur, hilangnya kesempatan beraktifitas (misalnya: terganggunya kerja mencari nafkah) dan bahkan korban jiwa. Risiko kerugian akibat banjir </w:t>
      </w:r>
      <w:proofErr w:type="gramStart"/>
      <w:r w:rsidRPr="00657A25">
        <w:rPr>
          <w:rFonts w:ascii="Times New Roman" w:hAnsi="Times New Roman" w:cs="Times New Roman"/>
          <w:sz w:val="20"/>
          <w:szCs w:val="20"/>
        </w:rPr>
        <w:t>akan</w:t>
      </w:r>
      <w:proofErr w:type="gramEnd"/>
      <w:r w:rsidRPr="00657A25">
        <w:rPr>
          <w:rFonts w:ascii="Times New Roman" w:hAnsi="Times New Roman" w:cs="Times New Roman"/>
          <w:sz w:val="20"/>
          <w:szCs w:val="20"/>
        </w:rPr>
        <w:t xml:space="preserve"> meningkat pada daerah yang padat penduduknya.</w:t>
      </w:r>
    </w:p>
    <w:p w:rsidR="00E50B88" w:rsidRPr="00657A25" w:rsidRDefault="00E50B88" w:rsidP="00BC560A">
      <w:pPr>
        <w:spacing w:after="0" w:line="240" w:lineRule="auto"/>
        <w:ind w:left="284" w:firstLine="425"/>
        <w:jc w:val="both"/>
        <w:rPr>
          <w:rFonts w:ascii="Times New Roman" w:hAnsi="Times New Roman" w:cs="Times New Roman"/>
          <w:sz w:val="20"/>
          <w:szCs w:val="20"/>
        </w:rPr>
      </w:pPr>
      <w:proofErr w:type="gramStart"/>
      <w:r w:rsidRPr="00657A25">
        <w:rPr>
          <w:rFonts w:ascii="Times New Roman" w:hAnsi="Times New Roman" w:cs="Times New Roman"/>
          <w:sz w:val="20"/>
          <w:szCs w:val="20"/>
        </w:rPr>
        <w:t>Hal tersebut termasuk Desa Cikeruh Kecamatan Jatinangor yang memiliki beberapa potensi yang telah dimanfaatkan.</w:t>
      </w:r>
      <w:proofErr w:type="gramEnd"/>
      <w:r w:rsidRPr="00657A25">
        <w:rPr>
          <w:rFonts w:ascii="Times New Roman" w:hAnsi="Times New Roman" w:cs="Times New Roman"/>
          <w:sz w:val="20"/>
          <w:szCs w:val="20"/>
        </w:rPr>
        <w:t xml:space="preserve"> Menurut Rencana Tata Ruang Wilayah (RTRW) Kabupaten Sumedang Tahun 2018-2038 Desa Cikeruh Kecamatan Jatinangor ditetapkan sebagai Pusat Kegiatan Nasional (PKN) Kawasan Perkotaan Bandung Raya yang didukung oleh pusat Pendidikan tinggi. </w:t>
      </w:r>
      <w:proofErr w:type="gramStart"/>
      <w:r w:rsidRPr="00657A25">
        <w:rPr>
          <w:rFonts w:ascii="Times New Roman" w:hAnsi="Times New Roman" w:cs="Times New Roman"/>
          <w:sz w:val="20"/>
          <w:szCs w:val="20"/>
        </w:rPr>
        <w:t>Selain itu, terdapat pembangunan Jalan Tol Cileunyi-Sumedang-Dawuan (CISUMDAWU) membuat aksesibilitas tinggi di Desa Cikeruh Kecamatan Jatinangor.</w:t>
      </w:r>
      <w:proofErr w:type="gramEnd"/>
    </w:p>
    <w:p w:rsidR="00E50B88" w:rsidRPr="00657A25" w:rsidRDefault="00E50B88" w:rsidP="00BC560A">
      <w:pPr>
        <w:spacing w:after="0" w:line="240" w:lineRule="auto"/>
        <w:ind w:left="284" w:firstLine="425"/>
        <w:jc w:val="both"/>
        <w:rPr>
          <w:rFonts w:ascii="Times New Roman" w:hAnsi="Times New Roman" w:cs="Times New Roman"/>
          <w:sz w:val="20"/>
          <w:szCs w:val="20"/>
        </w:rPr>
      </w:pPr>
      <w:proofErr w:type="gramStart"/>
      <w:r w:rsidRPr="00657A25">
        <w:rPr>
          <w:rFonts w:ascii="Times New Roman" w:hAnsi="Times New Roman" w:cs="Times New Roman"/>
          <w:sz w:val="20"/>
          <w:szCs w:val="20"/>
        </w:rPr>
        <w:t>Dengan adanya potensi di Desa Cikeruh Kecamatan Jatinangor, hal tersebut menyebabkan pertumbuhan Desa Cikeruh menjadi sangat pesat.</w:t>
      </w:r>
      <w:proofErr w:type="gramEnd"/>
      <w:r w:rsidRPr="00657A25">
        <w:rPr>
          <w:rFonts w:ascii="Times New Roman" w:hAnsi="Times New Roman" w:cs="Times New Roman"/>
          <w:sz w:val="20"/>
          <w:szCs w:val="20"/>
        </w:rPr>
        <w:t xml:space="preserve"> </w:t>
      </w:r>
      <w:proofErr w:type="gramStart"/>
      <w:r w:rsidRPr="00657A25">
        <w:rPr>
          <w:rFonts w:ascii="Times New Roman" w:hAnsi="Times New Roman" w:cs="Times New Roman"/>
          <w:sz w:val="20"/>
          <w:szCs w:val="20"/>
        </w:rPr>
        <w:t>Pertumbuhan yang sangat pesat dan belum diiringi dengan regulasi penataan ruang menyebabkan tidak seimbangnya antara fungsi lingkungan dengan peruntukan kegiatan manusia.</w:t>
      </w:r>
      <w:proofErr w:type="gramEnd"/>
      <w:r w:rsidRPr="00657A25">
        <w:rPr>
          <w:rFonts w:ascii="Times New Roman" w:hAnsi="Times New Roman" w:cs="Times New Roman"/>
          <w:sz w:val="20"/>
          <w:szCs w:val="20"/>
        </w:rPr>
        <w:t xml:space="preserve"> </w:t>
      </w:r>
      <w:proofErr w:type="gramStart"/>
      <w:r w:rsidRPr="00657A25">
        <w:rPr>
          <w:rFonts w:ascii="Times New Roman" w:hAnsi="Times New Roman" w:cs="Times New Roman"/>
          <w:sz w:val="20"/>
          <w:szCs w:val="20"/>
        </w:rPr>
        <w:t>Seiring bertambahnya jumlah penduduk yang sangat pesat di Desa Cikeruh, semakin banyak tumbukan sampah di Sungai Cikeruh.</w:t>
      </w:r>
      <w:proofErr w:type="gramEnd"/>
      <w:r w:rsidRPr="00657A25">
        <w:rPr>
          <w:rFonts w:ascii="Times New Roman" w:hAnsi="Times New Roman" w:cs="Times New Roman"/>
          <w:sz w:val="20"/>
          <w:szCs w:val="20"/>
        </w:rPr>
        <w:t xml:space="preserve"> Dengan kesadaran masyarakat </w:t>
      </w:r>
      <w:proofErr w:type="gramStart"/>
      <w:r w:rsidRPr="00657A25">
        <w:rPr>
          <w:rFonts w:ascii="Times New Roman" w:hAnsi="Times New Roman" w:cs="Times New Roman"/>
          <w:sz w:val="20"/>
          <w:szCs w:val="20"/>
        </w:rPr>
        <w:t>akan</w:t>
      </w:r>
      <w:proofErr w:type="gramEnd"/>
      <w:r w:rsidRPr="00657A25">
        <w:rPr>
          <w:rFonts w:ascii="Times New Roman" w:hAnsi="Times New Roman" w:cs="Times New Roman"/>
          <w:sz w:val="20"/>
          <w:szCs w:val="20"/>
        </w:rPr>
        <w:t xml:space="preserve"> kelestarian sungai, maka terjadi degradasi lingkungan di Desa Cikeruh.</w:t>
      </w:r>
    </w:p>
    <w:p w:rsidR="00E50B88" w:rsidRPr="00657A25" w:rsidRDefault="00E50B88" w:rsidP="00BC560A">
      <w:pPr>
        <w:spacing w:after="0" w:line="240" w:lineRule="auto"/>
        <w:ind w:left="284" w:firstLine="425"/>
        <w:jc w:val="both"/>
        <w:rPr>
          <w:rFonts w:ascii="Times New Roman" w:hAnsi="Times New Roman" w:cs="Times New Roman"/>
          <w:sz w:val="20"/>
          <w:szCs w:val="20"/>
        </w:rPr>
      </w:pPr>
      <w:proofErr w:type="gramStart"/>
      <w:r w:rsidRPr="00657A25">
        <w:rPr>
          <w:rFonts w:ascii="Times New Roman" w:hAnsi="Times New Roman" w:cs="Times New Roman"/>
          <w:sz w:val="20"/>
          <w:szCs w:val="20"/>
        </w:rPr>
        <w:t>Pada tanggal 28 Febuari 2020 merupakan bukti ketidakseimbangan antara fungsi lingkungan dengan peruntukan kegiatan manusia.</w:t>
      </w:r>
      <w:proofErr w:type="gramEnd"/>
      <w:r w:rsidRPr="00657A25">
        <w:rPr>
          <w:rFonts w:ascii="Times New Roman" w:hAnsi="Times New Roman" w:cs="Times New Roman"/>
          <w:sz w:val="20"/>
          <w:szCs w:val="20"/>
        </w:rPr>
        <w:t xml:space="preserve"> Banjir terjadi pada pukul 17.00 WIB akibat dari luapan air Sungai Cikeruh yang menerjang sebagian wilayah Desa Cikeruh Kecamatan Jatinangor hingga pukul 19.00 WIB dan banjir tersebut merendam permukiman warga. </w:t>
      </w:r>
    </w:p>
    <w:p w:rsidR="00657A25" w:rsidRPr="00657A25" w:rsidRDefault="00657A25" w:rsidP="00BC560A">
      <w:pPr>
        <w:spacing w:after="0" w:line="240" w:lineRule="auto"/>
        <w:ind w:left="284" w:firstLine="425"/>
        <w:jc w:val="both"/>
        <w:rPr>
          <w:rFonts w:ascii="Times New Roman" w:hAnsi="Times New Roman" w:cs="Times New Roman"/>
          <w:sz w:val="20"/>
          <w:szCs w:val="20"/>
        </w:rPr>
      </w:pPr>
    </w:p>
    <w:p w:rsidR="00BC560A" w:rsidRPr="00657A25" w:rsidRDefault="00BC560A" w:rsidP="00657A25">
      <w:pPr>
        <w:pStyle w:val="ListParagraph"/>
        <w:numPr>
          <w:ilvl w:val="0"/>
          <w:numId w:val="1"/>
        </w:numPr>
        <w:spacing w:after="0" w:line="240" w:lineRule="auto"/>
        <w:ind w:left="284" w:hanging="284"/>
        <w:rPr>
          <w:rFonts w:ascii="Times New Roman" w:eastAsia="Times New Roman" w:hAnsi="Times New Roman" w:cs="Times New Roman"/>
          <w:b/>
          <w:bCs/>
          <w:sz w:val="20"/>
          <w:szCs w:val="20"/>
        </w:rPr>
      </w:pPr>
      <w:r w:rsidRPr="00657A25">
        <w:rPr>
          <w:rFonts w:ascii="Times New Roman" w:eastAsia="Times New Roman" w:hAnsi="Times New Roman" w:cs="Times New Roman"/>
          <w:b/>
          <w:sz w:val="20"/>
          <w:szCs w:val="20"/>
        </w:rPr>
        <w:t>Metode Penelitian</w:t>
      </w:r>
    </w:p>
    <w:p w:rsidR="00BC560A" w:rsidRPr="00657A25" w:rsidRDefault="00BC560A" w:rsidP="00657A25">
      <w:pPr>
        <w:spacing w:after="0" w:line="240" w:lineRule="auto"/>
        <w:ind w:left="284" w:firstLine="425"/>
        <w:jc w:val="both"/>
        <w:rPr>
          <w:rFonts w:ascii="Times New Roman" w:hAnsi="Times New Roman" w:cs="Times New Roman"/>
          <w:sz w:val="20"/>
          <w:szCs w:val="20"/>
        </w:rPr>
      </w:pPr>
      <w:r w:rsidRPr="00657A25">
        <w:rPr>
          <w:rFonts w:ascii="Times New Roman" w:hAnsi="Times New Roman" w:cs="Times New Roman"/>
          <w:sz w:val="20"/>
          <w:szCs w:val="20"/>
        </w:rPr>
        <w:t xml:space="preserve">Metodologi yang </w:t>
      </w:r>
      <w:proofErr w:type="gramStart"/>
      <w:r w:rsidRPr="00657A25">
        <w:rPr>
          <w:rFonts w:ascii="Times New Roman" w:hAnsi="Times New Roman" w:cs="Times New Roman"/>
          <w:sz w:val="20"/>
          <w:szCs w:val="20"/>
        </w:rPr>
        <w:t>akan</w:t>
      </w:r>
      <w:proofErr w:type="gramEnd"/>
      <w:r w:rsidRPr="00657A25">
        <w:rPr>
          <w:rFonts w:ascii="Times New Roman" w:hAnsi="Times New Roman" w:cs="Times New Roman"/>
          <w:sz w:val="20"/>
          <w:szCs w:val="20"/>
        </w:rPr>
        <w:t xml:space="preserve"> dijelaskan mengenai metodologi pengumpulan data dan metologi analisis. Untuk lebih jelasnya mengenai motodologi dalam Konsep Penanggulangan Banjir Berbasis Mitigasi Bencana di Kecamatan </w:t>
      </w:r>
      <w:proofErr w:type="gramStart"/>
      <w:r w:rsidRPr="00657A25">
        <w:rPr>
          <w:rFonts w:ascii="Times New Roman" w:hAnsi="Times New Roman" w:cs="Times New Roman"/>
          <w:sz w:val="20"/>
          <w:szCs w:val="20"/>
        </w:rPr>
        <w:t xml:space="preserve">Jatinangor </w:t>
      </w:r>
      <w:r w:rsidR="00657A25" w:rsidRPr="00657A25">
        <w:rPr>
          <w:rFonts w:ascii="Times New Roman" w:hAnsi="Times New Roman" w:cs="Times New Roman"/>
          <w:sz w:val="20"/>
          <w:szCs w:val="20"/>
        </w:rPr>
        <w:t xml:space="preserve"> </w:t>
      </w:r>
      <w:r w:rsidRPr="00657A25">
        <w:rPr>
          <w:rFonts w:ascii="Times New Roman" w:hAnsi="Times New Roman" w:cs="Times New Roman"/>
          <w:sz w:val="20"/>
          <w:szCs w:val="20"/>
        </w:rPr>
        <w:t>(</w:t>
      </w:r>
      <w:proofErr w:type="gramEnd"/>
      <w:r w:rsidRPr="00657A25">
        <w:rPr>
          <w:rFonts w:ascii="Times New Roman" w:hAnsi="Times New Roman" w:cs="Times New Roman"/>
          <w:sz w:val="20"/>
          <w:szCs w:val="20"/>
        </w:rPr>
        <w:t>Studi Kasus : Desa Cikeruh), sebagai berikut.</w:t>
      </w:r>
    </w:p>
    <w:p w:rsidR="00BC560A" w:rsidRPr="00657A25" w:rsidRDefault="00BC560A" w:rsidP="00657A25">
      <w:pPr>
        <w:pStyle w:val="Heading3"/>
        <w:numPr>
          <w:ilvl w:val="0"/>
          <w:numId w:val="17"/>
        </w:numPr>
        <w:spacing w:line="240" w:lineRule="auto"/>
        <w:ind w:hanging="436"/>
        <w:rPr>
          <w:rFonts w:cs="Times New Roman"/>
          <w:sz w:val="20"/>
          <w:szCs w:val="20"/>
        </w:rPr>
      </w:pPr>
      <w:r w:rsidRPr="00657A25">
        <w:rPr>
          <w:rFonts w:cs="Times New Roman"/>
          <w:sz w:val="20"/>
          <w:szCs w:val="20"/>
        </w:rPr>
        <w:t>Metodologi Pengumpulan Data</w:t>
      </w:r>
    </w:p>
    <w:p w:rsidR="00BC560A" w:rsidRPr="00657A25" w:rsidRDefault="00BC560A" w:rsidP="00657A25">
      <w:pPr>
        <w:spacing w:after="0" w:line="240" w:lineRule="auto"/>
        <w:ind w:left="284" w:firstLine="436"/>
        <w:jc w:val="both"/>
        <w:rPr>
          <w:rFonts w:ascii="Times New Roman" w:hAnsi="Times New Roman" w:cs="Times New Roman"/>
          <w:sz w:val="20"/>
          <w:szCs w:val="20"/>
        </w:rPr>
      </w:pPr>
      <w:r w:rsidRPr="00657A25">
        <w:rPr>
          <w:rFonts w:ascii="Times New Roman" w:hAnsi="Times New Roman" w:cs="Times New Roman"/>
          <w:sz w:val="20"/>
          <w:szCs w:val="20"/>
        </w:rPr>
        <w:t xml:space="preserve">Metode pengumpulan data yang akan dilakukan pada kegiatan Konsep Penanggulangan Banjir Berbasis Mitigasi Bencana di Kecamatan Jatinangor (Studi </w:t>
      </w:r>
      <w:proofErr w:type="gramStart"/>
      <w:r w:rsidRPr="00657A25">
        <w:rPr>
          <w:rFonts w:ascii="Times New Roman" w:hAnsi="Times New Roman" w:cs="Times New Roman"/>
          <w:sz w:val="20"/>
          <w:szCs w:val="20"/>
        </w:rPr>
        <w:t>Kasus :</w:t>
      </w:r>
      <w:proofErr w:type="gramEnd"/>
      <w:r w:rsidRPr="00657A25">
        <w:rPr>
          <w:rFonts w:ascii="Times New Roman" w:hAnsi="Times New Roman" w:cs="Times New Roman"/>
          <w:sz w:val="20"/>
          <w:szCs w:val="20"/>
        </w:rPr>
        <w:t xml:space="preserve"> Desa Cikeruh) meliputi dua bagian yaitu pengumpulan data primer dan pengumpulan data sekunder. </w:t>
      </w:r>
      <w:proofErr w:type="gramStart"/>
      <w:r w:rsidRPr="00657A25">
        <w:rPr>
          <w:rFonts w:ascii="Times New Roman" w:hAnsi="Times New Roman" w:cs="Times New Roman"/>
          <w:sz w:val="20"/>
          <w:szCs w:val="20"/>
        </w:rPr>
        <w:t>Untuk lebih jelasnya mengenai pengumpulan data primer dan data sekunder sebagai berikut.</w:t>
      </w:r>
      <w:proofErr w:type="gramEnd"/>
    </w:p>
    <w:p w:rsidR="00BC560A" w:rsidRPr="00657A25" w:rsidRDefault="00BC560A" w:rsidP="00BC560A">
      <w:pPr>
        <w:spacing w:after="0" w:line="240" w:lineRule="auto"/>
        <w:jc w:val="center"/>
        <w:rPr>
          <w:rFonts w:ascii="Times New Roman" w:hAnsi="Times New Roman" w:cs="Times New Roman"/>
          <w:sz w:val="20"/>
          <w:szCs w:val="20"/>
        </w:rPr>
      </w:pPr>
      <w:r w:rsidRPr="00657A25">
        <w:rPr>
          <w:rFonts w:ascii="Times New Roman" w:hAnsi="Times New Roman" w:cs="Times New Roman"/>
          <w:noProof/>
          <w:sz w:val="20"/>
          <w:szCs w:val="20"/>
        </w:rPr>
        <w:drawing>
          <wp:inline distT="0" distB="0" distL="0" distR="0" wp14:anchorId="30133233" wp14:editId="6B79A2E5">
            <wp:extent cx="2643308" cy="1535359"/>
            <wp:effectExtent l="0" t="0" r="508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5847" cy="1548451"/>
                    </a:xfrm>
                    <a:prstGeom prst="rect">
                      <a:avLst/>
                    </a:prstGeom>
                    <a:noFill/>
                  </pic:spPr>
                </pic:pic>
              </a:graphicData>
            </a:graphic>
          </wp:inline>
        </w:drawing>
      </w:r>
    </w:p>
    <w:p w:rsidR="00BC560A" w:rsidRPr="00657A25" w:rsidRDefault="00BC560A" w:rsidP="00BC560A">
      <w:pPr>
        <w:pStyle w:val="Heading5"/>
        <w:rPr>
          <w:rFonts w:cs="Times New Roman"/>
          <w:sz w:val="20"/>
          <w:szCs w:val="20"/>
        </w:rPr>
      </w:pPr>
      <w:r w:rsidRPr="00657A25">
        <w:rPr>
          <w:rFonts w:cs="Times New Roman"/>
          <w:sz w:val="20"/>
          <w:szCs w:val="20"/>
        </w:rPr>
        <w:t>Metode Pengumpulan Data</w:t>
      </w:r>
    </w:p>
    <w:p w:rsidR="00BC560A" w:rsidRPr="00657A25" w:rsidRDefault="00BC560A" w:rsidP="00BC560A">
      <w:pPr>
        <w:spacing w:after="0" w:line="240" w:lineRule="auto"/>
        <w:jc w:val="center"/>
        <w:rPr>
          <w:rFonts w:ascii="Times New Roman" w:hAnsi="Times New Roman" w:cs="Times New Roman"/>
          <w:i/>
          <w:iCs/>
          <w:sz w:val="20"/>
          <w:szCs w:val="20"/>
        </w:rPr>
      </w:pPr>
      <w:r w:rsidRPr="00657A25">
        <w:rPr>
          <w:rFonts w:ascii="Times New Roman" w:hAnsi="Times New Roman" w:cs="Times New Roman"/>
          <w:i/>
          <w:iCs/>
          <w:sz w:val="20"/>
          <w:szCs w:val="20"/>
        </w:rPr>
        <w:t>Sumber: Hasil Analisis, 2020</w:t>
      </w:r>
    </w:p>
    <w:p w:rsidR="00BC560A" w:rsidRPr="00657A25" w:rsidRDefault="00BC560A" w:rsidP="00BC560A">
      <w:pPr>
        <w:spacing w:after="0" w:line="240" w:lineRule="auto"/>
        <w:rPr>
          <w:rFonts w:ascii="Times New Roman" w:eastAsia="Times New Roman" w:hAnsi="Times New Roman" w:cs="Times New Roman"/>
          <w:b/>
          <w:bCs/>
          <w:sz w:val="20"/>
          <w:szCs w:val="20"/>
        </w:rPr>
      </w:pPr>
    </w:p>
    <w:p w:rsidR="00BC560A" w:rsidRPr="00657A25" w:rsidRDefault="00657A25" w:rsidP="00657A25">
      <w:pPr>
        <w:pStyle w:val="Heading3"/>
        <w:numPr>
          <w:ilvl w:val="0"/>
          <w:numId w:val="0"/>
        </w:numPr>
        <w:spacing w:line="240" w:lineRule="auto"/>
        <w:ind w:left="284"/>
        <w:rPr>
          <w:rFonts w:cs="Times New Roman"/>
          <w:sz w:val="20"/>
          <w:szCs w:val="20"/>
        </w:rPr>
      </w:pPr>
      <w:r w:rsidRPr="00657A25">
        <w:rPr>
          <w:rFonts w:cs="Times New Roman"/>
          <w:sz w:val="20"/>
          <w:szCs w:val="20"/>
        </w:rPr>
        <w:t xml:space="preserve">B. </w:t>
      </w:r>
      <w:r>
        <w:rPr>
          <w:rFonts w:cs="Times New Roman"/>
          <w:sz w:val="20"/>
          <w:szCs w:val="20"/>
        </w:rPr>
        <w:t xml:space="preserve">  </w:t>
      </w:r>
      <w:r w:rsidR="00BC560A" w:rsidRPr="00657A25">
        <w:rPr>
          <w:rFonts w:cs="Times New Roman"/>
          <w:sz w:val="20"/>
          <w:szCs w:val="20"/>
        </w:rPr>
        <w:t>Metodologi Analisis</w:t>
      </w:r>
    </w:p>
    <w:p w:rsidR="00BC560A" w:rsidRPr="00657A25" w:rsidRDefault="00BC560A" w:rsidP="00657A25">
      <w:pPr>
        <w:spacing w:after="0" w:line="240" w:lineRule="auto"/>
        <w:ind w:left="284" w:firstLine="436"/>
        <w:jc w:val="both"/>
        <w:rPr>
          <w:rFonts w:ascii="Times New Roman" w:hAnsi="Times New Roman" w:cs="Times New Roman"/>
          <w:sz w:val="20"/>
          <w:szCs w:val="20"/>
        </w:rPr>
      </w:pPr>
      <w:r w:rsidRPr="00657A25">
        <w:rPr>
          <w:rFonts w:ascii="Times New Roman" w:hAnsi="Times New Roman" w:cs="Times New Roman"/>
          <w:sz w:val="20"/>
          <w:szCs w:val="20"/>
        </w:rPr>
        <w:t xml:space="preserve">Metodologi analisis dalam Konsep Penanggulangan Banjir Berbasis Mitigasi Bencana di Kecamatan Jatinangor (Studi </w:t>
      </w:r>
      <w:proofErr w:type="gramStart"/>
      <w:r w:rsidRPr="00657A25">
        <w:rPr>
          <w:rFonts w:ascii="Times New Roman" w:hAnsi="Times New Roman" w:cs="Times New Roman"/>
          <w:sz w:val="20"/>
          <w:szCs w:val="20"/>
        </w:rPr>
        <w:t>Kasus :</w:t>
      </w:r>
      <w:proofErr w:type="gramEnd"/>
      <w:r w:rsidRPr="00657A25">
        <w:rPr>
          <w:rFonts w:ascii="Times New Roman" w:hAnsi="Times New Roman" w:cs="Times New Roman"/>
          <w:sz w:val="20"/>
          <w:szCs w:val="20"/>
        </w:rPr>
        <w:t xml:space="preserve"> Desa Cikeruh), terbagi ke dalam 5 (lima) analisis diantaranya :</w:t>
      </w:r>
    </w:p>
    <w:p w:rsidR="00BC560A" w:rsidRPr="00657A25" w:rsidRDefault="00BC560A" w:rsidP="00657A25">
      <w:pPr>
        <w:pStyle w:val="ListParagraph"/>
        <w:numPr>
          <w:ilvl w:val="0"/>
          <w:numId w:val="8"/>
        </w:numPr>
        <w:spacing w:after="0" w:line="240" w:lineRule="auto"/>
        <w:ind w:left="709" w:hanging="425"/>
        <w:jc w:val="both"/>
        <w:rPr>
          <w:rFonts w:ascii="Times New Roman" w:hAnsi="Times New Roman" w:cs="Times New Roman"/>
          <w:sz w:val="20"/>
          <w:szCs w:val="20"/>
        </w:rPr>
      </w:pPr>
      <w:r w:rsidRPr="00657A25">
        <w:rPr>
          <w:rFonts w:ascii="Times New Roman" w:hAnsi="Times New Roman" w:cs="Times New Roman"/>
          <w:b/>
          <w:bCs/>
          <w:sz w:val="20"/>
          <w:szCs w:val="20"/>
        </w:rPr>
        <w:t>Analisis Limpasan Air (</w:t>
      </w:r>
      <w:r w:rsidRPr="00657A25">
        <w:rPr>
          <w:rFonts w:ascii="Times New Roman" w:hAnsi="Times New Roman" w:cs="Times New Roman"/>
          <w:b/>
          <w:bCs/>
          <w:i/>
          <w:iCs/>
          <w:sz w:val="20"/>
          <w:szCs w:val="20"/>
        </w:rPr>
        <w:t>Run Off</w:t>
      </w:r>
      <w:r w:rsidRPr="00657A25">
        <w:rPr>
          <w:rFonts w:ascii="Times New Roman" w:hAnsi="Times New Roman" w:cs="Times New Roman"/>
          <w:b/>
          <w:bCs/>
          <w:sz w:val="20"/>
          <w:szCs w:val="20"/>
        </w:rPr>
        <w:t>):</w:t>
      </w:r>
    </w:p>
    <w:p w:rsidR="00BC560A" w:rsidRPr="00657A25" w:rsidRDefault="00BC560A" w:rsidP="00657A25">
      <w:pPr>
        <w:spacing w:after="0" w:line="240" w:lineRule="auto"/>
        <w:ind w:left="284" w:firstLine="425"/>
        <w:jc w:val="both"/>
        <w:rPr>
          <w:rFonts w:ascii="Times New Roman" w:hAnsi="Times New Roman" w:cs="Times New Roman"/>
          <w:sz w:val="20"/>
          <w:szCs w:val="20"/>
        </w:rPr>
      </w:pPr>
      <w:r w:rsidRPr="00657A25">
        <w:rPr>
          <w:rFonts w:ascii="Times New Roman" w:hAnsi="Times New Roman" w:cs="Times New Roman"/>
          <w:sz w:val="20"/>
          <w:szCs w:val="20"/>
        </w:rPr>
        <w:t xml:space="preserve">Koefisien pengaliran </w:t>
      </w:r>
      <w:r w:rsidRPr="00657A25">
        <w:rPr>
          <w:rFonts w:ascii="Times New Roman" w:hAnsi="Times New Roman" w:cs="Times New Roman"/>
          <w:i/>
          <w:sz w:val="20"/>
          <w:szCs w:val="20"/>
        </w:rPr>
        <w:t>run off</w:t>
      </w:r>
      <w:r w:rsidRPr="00657A25">
        <w:rPr>
          <w:rFonts w:ascii="Times New Roman" w:hAnsi="Times New Roman" w:cs="Times New Roman"/>
          <w:sz w:val="20"/>
          <w:szCs w:val="20"/>
        </w:rPr>
        <w:t xml:space="preserve"> (C) adalah suatu koefisien yang menunjukan perbandingan antara besarnya </w:t>
      </w:r>
      <w:r w:rsidRPr="00657A25">
        <w:rPr>
          <w:rFonts w:ascii="Times New Roman" w:hAnsi="Times New Roman" w:cs="Times New Roman"/>
          <w:i/>
          <w:sz w:val="20"/>
          <w:szCs w:val="20"/>
        </w:rPr>
        <w:t>run off</w:t>
      </w:r>
      <w:r w:rsidRPr="00657A25">
        <w:rPr>
          <w:rFonts w:ascii="Times New Roman" w:hAnsi="Times New Roman" w:cs="Times New Roman"/>
          <w:sz w:val="20"/>
          <w:szCs w:val="20"/>
        </w:rPr>
        <w:t xml:space="preserve"> dengan jumlah air hujan yang jatuh di permukaan. Besar kecilnya nilai </w:t>
      </w:r>
      <w:r w:rsidRPr="00657A25">
        <w:rPr>
          <w:rFonts w:ascii="Times New Roman" w:hAnsi="Times New Roman" w:cs="Times New Roman"/>
          <w:i/>
          <w:sz w:val="20"/>
          <w:szCs w:val="20"/>
        </w:rPr>
        <w:t>run off</w:t>
      </w:r>
      <w:r w:rsidRPr="00657A25">
        <w:rPr>
          <w:rFonts w:ascii="Times New Roman" w:hAnsi="Times New Roman" w:cs="Times New Roman"/>
          <w:sz w:val="20"/>
          <w:szCs w:val="20"/>
        </w:rPr>
        <w:t xml:space="preserve"> (C) dipengaruhi oleh jenis permukaan tanah (diakibatkan oleh tingkat kekedapan permukaan). Semakin kedap suatu permukaan</w:t>
      </w:r>
      <w:proofErr w:type="gramStart"/>
      <w:r w:rsidRPr="00657A25">
        <w:rPr>
          <w:rFonts w:ascii="Times New Roman" w:hAnsi="Times New Roman" w:cs="Times New Roman"/>
          <w:sz w:val="20"/>
          <w:szCs w:val="20"/>
        </w:rPr>
        <w:t>,maka</w:t>
      </w:r>
      <w:proofErr w:type="gramEnd"/>
      <w:r w:rsidRPr="00657A25">
        <w:rPr>
          <w:rFonts w:ascii="Times New Roman" w:hAnsi="Times New Roman" w:cs="Times New Roman"/>
          <w:sz w:val="20"/>
          <w:szCs w:val="20"/>
        </w:rPr>
        <w:t xml:space="preserve"> semakin besar nilai </w:t>
      </w:r>
      <w:r w:rsidRPr="00657A25">
        <w:rPr>
          <w:rFonts w:ascii="Times New Roman" w:hAnsi="Times New Roman" w:cs="Times New Roman"/>
          <w:i/>
          <w:sz w:val="20"/>
          <w:szCs w:val="20"/>
        </w:rPr>
        <w:t>run off</w:t>
      </w:r>
      <w:r w:rsidRPr="00657A25">
        <w:rPr>
          <w:rFonts w:ascii="Times New Roman" w:hAnsi="Times New Roman" w:cs="Times New Roman"/>
          <w:sz w:val="20"/>
          <w:szCs w:val="20"/>
        </w:rPr>
        <w:t xml:space="preserve"> (C). Untuk lebih jelas mengenai pengertian nilai</w:t>
      </w:r>
      <w:r w:rsidRPr="00657A25">
        <w:rPr>
          <w:rFonts w:ascii="Times New Roman" w:hAnsi="Times New Roman" w:cs="Times New Roman"/>
          <w:i/>
          <w:sz w:val="20"/>
          <w:szCs w:val="20"/>
        </w:rPr>
        <w:t xml:space="preserve"> run off</w:t>
      </w:r>
      <w:r w:rsidRPr="00657A25">
        <w:rPr>
          <w:rFonts w:ascii="Times New Roman" w:hAnsi="Times New Roman" w:cs="Times New Roman"/>
          <w:sz w:val="20"/>
          <w:szCs w:val="20"/>
        </w:rPr>
        <w:t xml:space="preserve"> (C), dapat dilihat sebagai berikut:</w:t>
      </w:r>
    </w:p>
    <w:p w:rsidR="00BC560A" w:rsidRPr="00657A25" w:rsidRDefault="00BC560A" w:rsidP="00BC560A">
      <w:pPr>
        <w:pStyle w:val="ListParagraph"/>
        <w:numPr>
          <w:ilvl w:val="0"/>
          <w:numId w:val="9"/>
        </w:numPr>
        <w:spacing w:after="0" w:line="240" w:lineRule="auto"/>
        <w:ind w:left="709"/>
        <w:jc w:val="both"/>
        <w:rPr>
          <w:rFonts w:ascii="Times New Roman" w:hAnsi="Times New Roman" w:cs="Times New Roman"/>
          <w:sz w:val="20"/>
          <w:szCs w:val="20"/>
        </w:rPr>
      </w:pPr>
      <w:r w:rsidRPr="00657A25">
        <w:rPr>
          <w:rFonts w:ascii="Times New Roman" w:hAnsi="Times New Roman" w:cs="Times New Roman"/>
          <w:b/>
          <w:sz w:val="20"/>
          <w:szCs w:val="20"/>
        </w:rPr>
        <w:t>C = 0</w:t>
      </w:r>
      <w:r w:rsidRPr="00657A25">
        <w:rPr>
          <w:rFonts w:ascii="Times New Roman" w:hAnsi="Times New Roman" w:cs="Times New Roman"/>
          <w:sz w:val="20"/>
          <w:szCs w:val="20"/>
        </w:rPr>
        <w:t>, air hujan yang jatuh ke permukaan tanah seluruhnya meresap ke dalam tanah; dan</w:t>
      </w:r>
    </w:p>
    <w:p w:rsidR="00BC560A" w:rsidRPr="00657A25" w:rsidRDefault="00BC560A" w:rsidP="00BC560A">
      <w:pPr>
        <w:pStyle w:val="ListParagraph"/>
        <w:numPr>
          <w:ilvl w:val="0"/>
          <w:numId w:val="9"/>
        </w:numPr>
        <w:spacing w:after="0" w:line="240" w:lineRule="auto"/>
        <w:ind w:left="709"/>
        <w:jc w:val="both"/>
        <w:rPr>
          <w:rFonts w:ascii="Times New Roman" w:hAnsi="Times New Roman" w:cs="Times New Roman"/>
          <w:sz w:val="20"/>
          <w:szCs w:val="20"/>
        </w:rPr>
      </w:pPr>
      <w:r w:rsidRPr="00657A25">
        <w:rPr>
          <w:rFonts w:ascii="Times New Roman" w:hAnsi="Times New Roman" w:cs="Times New Roman"/>
          <w:b/>
          <w:sz w:val="20"/>
          <w:szCs w:val="20"/>
        </w:rPr>
        <w:t xml:space="preserve">C = 1, </w:t>
      </w:r>
      <w:r w:rsidRPr="00657A25">
        <w:rPr>
          <w:rFonts w:ascii="Times New Roman" w:hAnsi="Times New Roman" w:cs="Times New Roman"/>
          <w:sz w:val="20"/>
          <w:szCs w:val="20"/>
        </w:rPr>
        <w:t>air hujan yang jatuh ke permukaan seluruhnya mengalir ke permukaan tanah sebagai air larian.</w:t>
      </w:r>
    </w:p>
    <w:p w:rsidR="00BC560A" w:rsidRPr="00657A25" w:rsidRDefault="00BC560A" w:rsidP="00657A25">
      <w:pPr>
        <w:spacing w:after="0" w:line="240" w:lineRule="auto"/>
        <w:ind w:left="284" w:firstLine="425"/>
        <w:jc w:val="both"/>
        <w:rPr>
          <w:rFonts w:ascii="Times New Roman" w:hAnsi="Times New Roman" w:cs="Times New Roman"/>
          <w:sz w:val="20"/>
          <w:szCs w:val="20"/>
        </w:rPr>
      </w:pPr>
      <w:proofErr w:type="gramStart"/>
      <w:r w:rsidRPr="00657A25">
        <w:rPr>
          <w:rFonts w:ascii="Times New Roman" w:hAnsi="Times New Roman" w:cs="Times New Roman"/>
          <w:sz w:val="20"/>
          <w:szCs w:val="20"/>
        </w:rPr>
        <w:t>Dalam menentukan koefisien air permukaan, jenis tutupan lahan sangatlah berpengaruh.</w:t>
      </w:r>
      <w:proofErr w:type="gramEnd"/>
      <w:r w:rsidRPr="00657A25">
        <w:rPr>
          <w:rFonts w:ascii="Times New Roman" w:hAnsi="Times New Roman" w:cs="Times New Roman"/>
          <w:sz w:val="20"/>
          <w:szCs w:val="20"/>
        </w:rPr>
        <w:t xml:space="preserve"> Hal ini dikarenakan dengan perbedaan tutupan lahan maka indikasi koefisien </w:t>
      </w:r>
      <w:r w:rsidRPr="00657A25">
        <w:rPr>
          <w:rFonts w:ascii="Times New Roman" w:hAnsi="Times New Roman" w:cs="Times New Roman"/>
          <w:i/>
          <w:sz w:val="20"/>
          <w:szCs w:val="20"/>
        </w:rPr>
        <w:t>run-off</w:t>
      </w:r>
      <w:r w:rsidRPr="00657A25">
        <w:rPr>
          <w:rFonts w:ascii="Times New Roman" w:hAnsi="Times New Roman" w:cs="Times New Roman"/>
          <w:sz w:val="20"/>
          <w:szCs w:val="20"/>
        </w:rPr>
        <w:t xml:space="preserve"> pada masing-masing tutupan lahan </w:t>
      </w:r>
      <w:proofErr w:type="gramStart"/>
      <w:r w:rsidRPr="00657A25">
        <w:rPr>
          <w:rFonts w:ascii="Times New Roman" w:hAnsi="Times New Roman" w:cs="Times New Roman"/>
          <w:sz w:val="20"/>
          <w:szCs w:val="20"/>
        </w:rPr>
        <w:t>akan</w:t>
      </w:r>
      <w:proofErr w:type="gramEnd"/>
      <w:r w:rsidRPr="00657A25">
        <w:rPr>
          <w:rFonts w:ascii="Times New Roman" w:hAnsi="Times New Roman" w:cs="Times New Roman"/>
          <w:sz w:val="20"/>
          <w:szCs w:val="20"/>
        </w:rPr>
        <w:t xml:space="preserve"> berbeda mengacu pada intensitas bangunan dan permukaan tanahnya. Maka koefisien air permukaan dapat dilihat sebagai berikut:</w:t>
      </w:r>
    </w:p>
    <w:p w:rsidR="00BC560A" w:rsidRPr="00657A25" w:rsidRDefault="00BC560A" w:rsidP="00BC560A">
      <w:pPr>
        <w:spacing w:after="0" w:line="240" w:lineRule="auto"/>
        <w:ind w:firstLine="709"/>
        <w:jc w:val="both"/>
        <w:rPr>
          <w:rFonts w:ascii="Times New Roman" w:hAnsi="Times New Roman" w:cs="Times New Roman"/>
          <w:sz w:val="20"/>
          <w:szCs w:val="20"/>
        </w:rPr>
      </w:pPr>
    </w:p>
    <w:p w:rsidR="00BC560A" w:rsidRPr="00310B9B" w:rsidRDefault="00BC560A" w:rsidP="00BC560A">
      <w:pPr>
        <w:pStyle w:val="Heading6"/>
        <w:spacing w:before="0" w:line="240" w:lineRule="auto"/>
        <w:ind w:left="720" w:hanging="360"/>
        <w:jc w:val="center"/>
        <w:rPr>
          <w:rFonts w:ascii="Times New Roman" w:hAnsi="Times New Roman" w:cs="Times New Roman"/>
          <w:b/>
          <w:color w:val="auto"/>
          <w:sz w:val="20"/>
          <w:szCs w:val="20"/>
        </w:rPr>
      </w:pPr>
      <w:r w:rsidRPr="00310B9B">
        <w:rPr>
          <w:rFonts w:ascii="Times New Roman" w:hAnsi="Times New Roman" w:cs="Times New Roman"/>
          <w:b/>
          <w:color w:val="auto"/>
          <w:sz w:val="20"/>
          <w:szCs w:val="20"/>
        </w:rPr>
        <w:t>Koefisien Aliran Permukaan Berdasarkan Guna Lahan Daerah Perkotaan dan Perdesaan</w:t>
      </w:r>
    </w:p>
    <w:tbl>
      <w:tblPr>
        <w:tblStyle w:val="TableGrid"/>
        <w:tblW w:w="0" w:type="auto"/>
        <w:tblInd w:w="817" w:type="dxa"/>
        <w:tblBorders>
          <w:left w:val="none" w:sz="0" w:space="0" w:color="auto"/>
          <w:right w:val="none" w:sz="0" w:space="0" w:color="auto"/>
        </w:tblBorders>
        <w:tblLook w:val="04A0" w:firstRow="1" w:lastRow="0" w:firstColumn="1" w:lastColumn="0" w:noHBand="0" w:noVBand="1"/>
      </w:tblPr>
      <w:tblGrid>
        <w:gridCol w:w="704"/>
        <w:gridCol w:w="3373"/>
        <w:gridCol w:w="2835"/>
      </w:tblGrid>
      <w:tr w:rsidR="00657A25" w:rsidRPr="00657A25" w:rsidTr="00657A25">
        <w:trPr>
          <w:tblHeader/>
        </w:trPr>
        <w:tc>
          <w:tcPr>
            <w:tcW w:w="704" w:type="dxa"/>
            <w:shd w:val="clear" w:color="auto" w:fill="auto"/>
          </w:tcPr>
          <w:p w:rsidR="00BC560A" w:rsidRPr="00657A25" w:rsidRDefault="00BC560A" w:rsidP="00657A25">
            <w:pPr>
              <w:spacing w:after="0" w:line="240" w:lineRule="auto"/>
              <w:jc w:val="center"/>
              <w:rPr>
                <w:rFonts w:ascii="Times New Roman" w:hAnsi="Times New Roman" w:cs="Times New Roman"/>
                <w:b/>
                <w:sz w:val="18"/>
                <w:szCs w:val="20"/>
              </w:rPr>
            </w:pPr>
            <w:r w:rsidRPr="00657A25">
              <w:rPr>
                <w:rFonts w:ascii="Times New Roman" w:hAnsi="Times New Roman" w:cs="Times New Roman"/>
                <w:b/>
                <w:sz w:val="18"/>
                <w:szCs w:val="20"/>
              </w:rPr>
              <w:t>No</w:t>
            </w:r>
          </w:p>
        </w:tc>
        <w:tc>
          <w:tcPr>
            <w:tcW w:w="3373" w:type="dxa"/>
            <w:shd w:val="clear" w:color="auto" w:fill="auto"/>
          </w:tcPr>
          <w:p w:rsidR="00BC560A" w:rsidRPr="00657A25" w:rsidRDefault="00BC560A" w:rsidP="00657A25">
            <w:pPr>
              <w:spacing w:after="0" w:line="240" w:lineRule="auto"/>
              <w:jc w:val="center"/>
              <w:rPr>
                <w:rFonts w:ascii="Times New Roman" w:hAnsi="Times New Roman" w:cs="Times New Roman"/>
                <w:b/>
                <w:sz w:val="18"/>
                <w:szCs w:val="20"/>
              </w:rPr>
            </w:pPr>
            <w:r w:rsidRPr="00657A25">
              <w:rPr>
                <w:rFonts w:ascii="Times New Roman" w:hAnsi="Times New Roman" w:cs="Times New Roman"/>
                <w:b/>
                <w:sz w:val="18"/>
                <w:szCs w:val="20"/>
              </w:rPr>
              <w:t>Guna Lahan</w:t>
            </w:r>
          </w:p>
        </w:tc>
        <w:tc>
          <w:tcPr>
            <w:tcW w:w="2835" w:type="dxa"/>
            <w:shd w:val="clear" w:color="auto" w:fill="auto"/>
          </w:tcPr>
          <w:p w:rsidR="00BC560A" w:rsidRPr="00657A25" w:rsidRDefault="00BC560A" w:rsidP="00657A25">
            <w:pPr>
              <w:spacing w:after="0" w:line="240" w:lineRule="auto"/>
              <w:jc w:val="center"/>
              <w:rPr>
                <w:rFonts w:ascii="Times New Roman" w:hAnsi="Times New Roman" w:cs="Times New Roman"/>
                <w:b/>
                <w:sz w:val="18"/>
                <w:szCs w:val="20"/>
              </w:rPr>
            </w:pPr>
            <w:r w:rsidRPr="00657A25">
              <w:rPr>
                <w:rFonts w:ascii="Times New Roman" w:hAnsi="Times New Roman" w:cs="Times New Roman"/>
                <w:b/>
                <w:sz w:val="18"/>
                <w:szCs w:val="20"/>
              </w:rPr>
              <w:t>Koefisien Aliran (C)</w:t>
            </w:r>
          </w:p>
        </w:tc>
      </w:tr>
      <w:tr w:rsidR="00BC560A" w:rsidRPr="00657A25" w:rsidTr="00657A25">
        <w:tc>
          <w:tcPr>
            <w:tcW w:w="704" w:type="dxa"/>
          </w:tcPr>
          <w:p w:rsidR="00BC560A" w:rsidRPr="00657A25" w:rsidRDefault="00BC560A" w:rsidP="00657A25">
            <w:pPr>
              <w:spacing w:after="0" w:line="240" w:lineRule="auto"/>
              <w:jc w:val="center"/>
              <w:rPr>
                <w:rFonts w:ascii="Times New Roman" w:hAnsi="Times New Roman" w:cs="Times New Roman"/>
                <w:sz w:val="18"/>
                <w:szCs w:val="20"/>
              </w:rPr>
            </w:pPr>
            <w:r w:rsidRPr="00657A25">
              <w:rPr>
                <w:rFonts w:ascii="Times New Roman" w:hAnsi="Times New Roman" w:cs="Times New Roman"/>
                <w:sz w:val="18"/>
                <w:szCs w:val="20"/>
              </w:rPr>
              <w:t>1</w:t>
            </w:r>
          </w:p>
        </w:tc>
        <w:tc>
          <w:tcPr>
            <w:tcW w:w="3373" w:type="dxa"/>
          </w:tcPr>
          <w:p w:rsidR="00BC560A" w:rsidRPr="00657A25" w:rsidRDefault="00BC560A" w:rsidP="00657A25">
            <w:pPr>
              <w:spacing w:after="0" w:line="240" w:lineRule="auto"/>
              <w:rPr>
                <w:rFonts w:ascii="Times New Roman" w:hAnsi="Times New Roman" w:cs="Times New Roman"/>
                <w:sz w:val="18"/>
                <w:szCs w:val="20"/>
              </w:rPr>
            </w:pPr>
            <w:r w:rsidRPr="00657A25">
              <w:rPr>
                <w:rFonts w:ascii="Times New Roman" w:hAnsi="Times New Roman" w:cs="Times New Roman"/>
                <w:sz w:val="18"/>
                <w:szCs w:val="20"/>
              </w:rPr>
              <w:t>Daerah Komersial:</w:t>
            </w:r>
          </w:p>
          <w:p w:rsidR="00BC560A" w:rsidRPr="00657A25" w:rsidRDefault="00BC560A" w:rsidP="00657A25">
            <w:pPr>
              <w:pStyle w:val="ListParagraph"/>
              <w:numPr>
                <w:ilvl w:val="0"/>
                <w:numId w:val="10"/>
              </w:numPr>
              <w:spacing w:after="0" w:line="240" w:lineRule="auto"/>
              <w:ind w:left="314" w:hanging="238"/>
              <w:rPr>
                <w:rFonts w:ascii="Times New Roman" w:hAnsi="Times New Roman" w:cs="Times New Roman"/>
                <w:sz w:val="18"/>
                <w:szCs w:val="20"/>
              </w:rPr>
            </w:pPr>
            <w:r w:rsidRPr="00657A25">
              <w:rPr>
                <w:rFonts w:ascii="Times New Roman" w:hAnsi="Times New Roman" w:cs="Times New Roman"/>
                <w:sz w:val="18"/>
                <w:szCs w:val="20"/>
              </w:rPr>
              <w:t>Pusat Kota</w:t>
            </w:r>
          </w:p>
          <w:p w:rsidR="00BC560A" w:rsidRPr="00657A25" w:rsidRDefault="00BC560A" w:rsidP="00657A25">
            <w:pPr>
              <w:pStyle w:val="ListParagraph"/>
              <w:numPr>
                <w:ilvl w:val="0"/>
                <w:numId w:val="10"/>
              </w:numPr>
              <w:spacing w:after="0" w:line="240" w:lineRule="auto"/>
              <w:ind w:left="314" w:hanging="238"/>
              <w:rPr>
                <w:rFonts w:ascii="Times New Roman" w:hAnsi="Times New Roman" w:cs="Times New Roman"/>
                <w:sz w:val="18"/>
                <w:szCs w:val="20"/>
              </w:rPr>
            </w:pPr>
            <w:r w:rsidRPr="00657A25">
              <w:rPr>
                <w:rFonts w:ascii="Times New Roman" w:hAnsi="Times New Roman" w:cs="Times New Roman"/>
                <w:sz w:val="18"/>
                <w:szCs w:val="20"/>
              </w:rPr>
              <w:t>Daerah Pertokoan</w:t>
            </w:r>
          </w:p>
        </w:tc>
        <w:tc>
          <w:tcPr>
            <w:tcW w:w="2835" w:type="dxa"/>
          </w:tcPr>
          <w:p w:rsidR="00BC560A" w:rsidRPr="00657A25" w:rsidRDefault="00BC560A" w:rsidP="00657A25">
            <w:pPr>
              <w:spacing w:after="0" w:line="240" w:lineRule="auto"/>
              <w:jc w:val="center"/>
              <w:rPr>
                <w:rFonts w:ascii="Times New Roman" w:hAnsi="Times New Roman" w:cs="Times New Roman"/>
                <w:sz w:val="18"/>
                <w:szCs w:val="20"/>
              </w:rPr>
            </w:pPr>
          </w:p>
          <w:p w:rsidR="00BC560A" w:rsidRPr="00657A25" w:rsidRDefault="00BC560A" w:rsidP="00657A25">
            <w:pPr>
              <w:spacing w:after="0" w:line="240" w:lineRule="auto"/>
              <w:jc w:val="center"/>
              <w:rPr>
                <w:rFonts w:ascii="Times New Roman" w:hAnsi="Times New Roman" w:cs="Times New Roman"/>
                <w:sz w:val="18"/>
                <w:szCs w:val="20"/>
              </w:rPr>
            </w:pPr>
            <w:r w:rsidRPr="00657A25">
              <w:rPr>
                <w:rFonts w:ascii="Times New Roman" w:hAnsi="Times New Roman" w:cs="Times New Roman"/>
                <w:sz w:val="18"/>
                <w:szCs w:val="20"/>
              </w:rPr>
              <w:t>0,70 – 0,95</w:t>
            </w:r>
          </w:p>
          <w:p w:rsidR="00BC560A" w:rsidRPr="00657A25" w:rsidRDefault="00BC560A" w:rsidP="00657A25">
            <w:pPr>
              <w:spacing w:after="0" w:line="240" w:lineRule="auto"/>
              <w:jc w:val="center"/>
              <w:rPr>
                <w:rFonts w:ascii="Times New Roman" w:hAnsi="Times New Roman" w:cs="Times New Roman"/>
                <w:sz w:val="18"/>
                <w:szCs w:val="20"/>
              </w:rPr>
            </w:pPr>
            <w:r w:rsidRPr="00657A25">
              <w:rPr>
                <w:rFonts w:ascii="Times New Roman" w:hAnsi="Times New Roman" w:cs="Times New Roman"/>
                <w:sz w:val="18"/>
                <w:szCs w:val="20"/>
              </w:rPr>
              <w:t>0,70 – 0,95</w:t>
            </w:r>
          </w:p>
        </w:tc>
      </w:tr>
      <w:tr w:rsidR="00BC560A" w:rsidRPr="00657A25" w:rsidTr="00657A25">
        <w:tc>
          <w:tcPr>
            <w:tcW w:w="704" w:type="dxa"/>
          </w:tcPr>
          <w:p w:rsidR="00BC560A" w:rsidRPr="00657A25" w:rsidRDefault="00BC560A" w:rsidP="00657A25">
            <w:pPr>
              <w:spacing w:after="0" w:line="240" w:lineRule="auto"/>
              <w:jc w:val="center"/>
              <w:rPr>
                <w:rFonts w:ascii="Times New Roman" w:hAnsi="Times New Roman" w:cs="Times New Roman"/>
                <w:sz w:val="18"/>
                <w:szCs w:val="20"/>
              </w:rPr>
            </w:pPr>
            <w:r w:rsidRPr="00657A25">
              <w:rPr>
                <w:rFonts w:ascii="Times New Roman" w:hAnsi="Times New Roman" w:cs="Times New Roman"/>
                <w:sz w:val="18"/>
                <w:szCs w:val="20"/>
              </w:rPr>
              <w:t>2</w:t>
            </w:r>
          </w:p>
        </w:tc>
        <w:tc>
          <w:tcPr>
            <w:tcW w:w="3373" w:type="dxa"/>
          </w:tcPr>
          <w:p w:rsidR="00BC560A" w:rsidRPr="00657A25" w:rsidRDefault="00BC560A" w:rsidP="00657A25">
            <w:pPr>
              <w:spacing w:after="0" w:line="240" w:lineRule="auto"/>
              <w:rPr>
                <w:rFonts w:ascii="Times New Roman" w:hAnsi="Times New Roman" w:cs="Times New Roman"/>
                <w:sz w:val="18"/>
                <w:szCs w:val="20"/>
              </w:rPr>
            </w:pPr>
            <w:r w:rsidRPr="00657A25">
              <w:rPr>
                <w:rFonts w:ascii="Times New Roman" w:hAnsi="Times New Roman" w:cs="Times New Roman"/>
                <w:sz w:val="18"/>
                <w:szCs w:val="20"/>
              </w:rPr>
              <w:t>Perumahan</w:t>
            </w:r>
          </w:p>
          <w:p w:rsidR="00BC560A" w:rsidRPr="00657A25" w:rsidRDefault="00BC560A" w:rsidP="00657A25">
            <w:pPr>
              <w:pStyle w:val="ListParagraph"/>
              <w:numPr>
                <w:ilvl w:val="0"/>
                <w:numId w:val="11"/>
              </w:numPr>
              <w:spacing w:after="0" w:line="240" w:lineRule="auto"/>
              <w:ind w:left="314" w:hanging="238"/>
              <w:rPr>
                <w:rFonts w:ascii="Times New Roman" w:hAnsi="Times New Roman" w:cs="Times New Roman"/>
                <w:sz w:val="18"/>
                <w:szCs w:val="20"/>
              </w:rPr>
            </w:pPr>
            <w:r w:rsidRPr="00657A25">
              <w:rPr>
                <w:rFonts w:ascii="Times New Roman" w:hAnsi="Times New Roman" w:cs="Times New Roman"/>
                <w:sz w:val="18"/>
                <w:szCs w:val="20"/>
              </w:rPr>
              <w:t>Rumah Tinggal</w:t>
            </w:r>
          </w:p>
          <w:p w:rsidR="00BC560A" w:rsidRPr="00657A25" w:rsidRDefault="00BC560A" w:rsidP="00657A25">
            <w:pPr>
              <w:pStyle w:val="ListParagraph"/>
              <w:numPr>
                <w:ilvl w:val="0"/>
                <w:numId w:val="11"/>
              </w:numPr>
              <w:spacing w:after="0" w:line="240" w:lineRule="auto"/>
              <w:ind w:left="314" w:hanging="238"/>
              <w:rPr>
                <w:rFonts w:ascii="Times New Roman" w:hAnsi="Times New Roman" w:cs="Times New Roman"/>
                <w:sz w:val="18"/>
                <w:szCs w:val="20"/>
              </w:rPr>
            </w:pPr>
            <w:r w:rsidRPr="00657A25">
              <w:rPr>
                <w:rFonts w:ascii="Times New Roman" w:hAnsi="Times New Roman" w:cs="Times New Roman"/>
                <w:sz w:val="18"/>
                <w:szCs w:val="20"/>
              </w:rPr>
              <w:t>Perumahan Padat</w:t>
            </w:r>
          </w:p>
          <w:p w:rsidR="00BC560A" w:rsidRPr="00657A25" w:rsidRDefault="00BC560A" w:rsidP="00657A25">
            <w:pPr>
              <w:pStyle w:val="ListParagraph"/>
              <w:numPr>
                <w:ilvl w:val="0"/>
                <w:numId w:val="11"/>
              </w:numPr>
              <w:spacing w:after="0" w:line="240" w:lineRule="auto"/>
              <w:ind w:left="314" w:hanging="238"/>
              <w:rPr>
                <w:rFonts w:ascii="Times New Roman" w:hAnsi="Times New Roman" w:cs="Times New Roman"/>
                <w:sz w:val="18"/>
                <w:szCs w:val="20"/>
              </w:rPr>
            </w:pPr>
            <w:r w:rsidRPr="00657A25">
              <w:rPr>
                <w:rFonts w:ascii="Times New Roman" w:hAnsi="Times New Roman" w:cs="Times New Roman"/>
                <w:sz w:val="18"/>
                <w:szCs w:val="20"/>
              </w:rPr>
              <w:t>Perumahan Sub-Urban</w:t>
            </w:r>
          </w:p>
        </w:tc>
        <w:tc>
          <w:tcPr>
            <w:tcW w:w="2835" w:type="dxa"/>
          </w:tcPr>
          <w:p w:rsidR="00BC560A" w:rsidRPr="00657A25" w:rsidRDefault="00BC560A" w:rsidP="00657A25">
            <w:pPr>
              <w:spacing w:after="0" w:line="240" w:lineRule="auto"/>
              <w:jc w:val="center"/>
              <w:rPr>
                <w:rFonts w:ascii="Times New Roman" w:hAnsi="Times New Roman" w:cs="Times New Roman"/>
                <w:sz w:val="18"/>
                <w:szCs w:val="20"/>
              </w:rPr>
            </w:pPr>
          </w:p>
          <w:p w:rsidR="00BC560A" w:rsidRPr="00657A25" w:rsidRDefault="00BC560A" w:rsidP="00657A25">
            <w:pPr>
              <w:spacing w:after="0" w:line="240" w:lineRule="auto"/>
              <w:jc w:val="center"/>
              <w:rPr>
                <w:rFonts w:ascii="Times New Roman" w:hAnsi="Times New Roman" w:cs="Times New Roman"/>
                <w:sz w:val="18"/>
                <w:szCs w:val="20"/>
              </w:rPr>
            </w:pPr>
            <w:r w:rsidRPr="00657A25">
              <w:rPr>
                <w:rFonts w:ascii="Times New Roman" w:hAnsi="Times New Roman" w:cs="Times New Roman"/>
                <w:sz w:val="18"/>
                <w:szCs w:val="20"/>
              </w:rPr>
              <w:t>0,35 – 0,50</w:t>
            </w:r>
          </w:p>
          <w:p w:rsidR="00BC560A" w:rsidRPr="00657A25" w:rsidRDefault="00BC560A" w:rsidP="00657A25">
            <w:pPr>
              <w:spacing w:after="0" w:line="240" w:lineRule="auto"/>
              <w:jc w:val="center"/>
              <w:rPr>
                <w:rFonts w:ascii="Times New Roman" w:hAnsi="Times New Roman" w:cs="Times New Roman"/>
                <w:sz w:val="18"/>
                <w:szCs w:val="20"/>
              </w:rPr>
            </w:pPr>
            <w:r w:rsidRPr="00657A25">
              <w:rPr>
                <w:rFonts w:ascii="Times New Roman" w:hAnsi="Times New Roman" w:cs="Times New Roman"/>
                <w:sz w:val="18"/>
                <w:szCs w:val="20"/>
              </w:rPr>
              <w:t>0,60 – 0,75</w:t>
            </w:r>
          </w:p>
          <w:p w:rsidR="00BC560A" w:rsidRPr="00657A25" w:rsidRDefault="00BC560A" w:rsidP="00657A25">
            <w:pPr>
              <w:spacing w:after="0" w:line="240" w:lineRule="auto"/>
              <w:jc w:val="center"/>
              <w:rPr>
                <w:rFonts w:ascii="Times New Roman" w:hAnsi="Times New Roman" w:cs="Times New Roman"/>
                <w:sz w:val="18"/>
                <w:szCs w:val="20"/>
              </w:rPr>
            </w:pPr>
            <w:r w:rsidRPr="00657A25">
              <w:rPr>
                <w:rFonts w:ascii="Times New Roman" w:hAnsi="Times New Roman" w:cs="Times New Roman"/>
                <w:sz w:val="18"/>
                <w:szCs w:val="20"/>
              </w:rPr>
              <w:t>0,20 – 0,40</w:t>
            </w:r>
          </w:p>
        </w:tc>
      </w:tr>
      <w:tr w:rsidR="00BC560A" w:rsidRPr="00657A25" w:rsidTr="00657A25">
        <w:tc>
          <w:tcPr>
            <w:tcW w:w="704" w:type="dxa"/>
          </w:tcPr>
          <w:p w:rsidR="00BC560A" w:rsidRPr="00657A25" w:rsidRDefault="00BC560A" w:rsidP="00657A25">
            <w:pPr>
              <w:spacing w:after="0" w:line="240" w:lineRule="auto"/>
              <w:jc w:val="center"/>
              <w:rPr>
                <w:rFonts w:ascii="Times New Roman" w:hAnsi="Times New Roman" w:cs="Times New Roman"/>
                <w:sz w:val="18"/>
                <w:szCs w:val="20"/>
              </w:rPr>
            </w:pPr>
            <w:r w:rsidRPr="00657A25">
              <w:rPr>
                <w:rFonts w:ascii="Times New Roman" w:hAnsi="Times New Roman" w:cs="Times New Roman"/>
                <w:sz w:val="18"/>
                <w:szCs w:val="20"/>
              </w:rPr>
              <w:t>3</w:t>
            </w:r>
          </w:p>
        </w:tc>
        <w:tc>
          <w:tcPr>
            <w:tcW w:w="3373" w:type="dxa"/>
          </w:tcPr>
          <w:p w:rsidR="00BC560A" w:rsidRPr="00657A25" w:rsidRDefault="00BC560A" w:rsidP="00657A25">
            <w:pPr>
              <w:spacing w:after="0" w:line="240" w:lineRule="auto"/>
              <w:rPr>
                <w:rFonts w:ascii="Times New Roman" w:hAnsi="Times New Roman" w:cs="Times New Roman"/>
                <w:sz w:val="18"/>
                <w:szCs w:val="20"/>
              </w:rPr>
            </w:pPr>
            <w:r w:rsidRPr="00657A25">
              <w:rPr>
                <w:rFonts w:ascii="Times New Roman" w:hAnsi="Times New Roman" w:cs="Times New Roman"/>
                <w:sz w:val="18"/>
                <w:szCs w:val="20"/>
              </w:rPr>
              <w:t>Industri</w:t>
            </w:r>
          </w:p>
          <w:p w:rsidR="00BC560A" w:rsidRPr="00657A25" w:rsidRDefault="00BC560A" w:rsidP="00657A25">
            <w:pPr>
              <w:pStyle w:val="ListParagraph"/>
              <w:numPr>
                <w:ilvl w:val="0"/>
                <w:numId w:val="12"/>
              </w:numPr>
              <w:spacing w:after="0" w:line="240" w:lineRule="auto"/>
              <w:ind w:left="314" w:hanging="238"/>
              <w:rPr>
                <w:rFonts w:ascii="Times New Roman" w:hAnsi="Times New Roman" w:cs="Times New Roman"/>
                <w:sz w:val="18"/>
                <w:szCs w:val="20"/>
              </w:rPr>
            </w:pPr>
            <w:r w:rsidRPr="00657A25">
              <w:rPr>
                <w:rFonts w:ascii="Times New Roman" w:hAnsi="Times New Roman" w:cs="Times New Roman"/>
                <w:sz w:val="18"/>
                <w:szCs w:val="20"/>
              </w:rPr>
              <w:t>Industri Berat</w:t>
            </w:r>
          </w:p>
          <w:p w:rsidR="00BC560A" w:rsidRPr="00657A25" w:rsidRDefault="00BC560A" w:rsidP="00657A25">
            <w:pPr>
              <w:pStyle w:val="ListParagraph"/>
              <w:numPr>
                <w:ilvl w:val="0"/>
                <w:numId w:val="12"/>
              </w:numPr>
              <w:spacing w:after="0" w:line="240" w:lineRule="auto"/>
              <w:ind w:left="314" w:hanging="238"/>
              <w:rPr>
                <w:rFonts w:ascii="Times New Roman" w:hAnsi="Times New Roman" w:cs="Times New Roman"/>
                <w:sz w:val="18"/>
                <w:szCs w:val="20"/>
              </w:rPr>
            </w:pPr>
            <w:r w:rsidRPr="00657A25">
              <w:rPr>
                <w:rFonts w:ascii="Times New Roman" w:hAnsi="Times New Roman" w:cs="Times New Roman"/>
                <w:sz w:val="18"/>
                <w:szCs w:val="20"/>
              </w:rPr>
              <w:t>Industri Ringan</w:t>
            </w:r>
          </w:p>
        </w:tc>
        <w:tc>
          <w:tcPr>
            <w:tcW w:w="2835" w:type="dxa"/>
          </w:tcPr>
          <w:p w:rsidR="00BC560A" w:rsidRPr="00657A25" w:rsidRDefault="00BC560A" w:rsidP="00657A25">
            <w:pPr>
              <w:spacing w:after="0" w:line="240" w:lineRule="auto"/>
              <w:jc w:val="center"/>
              <w:rPr>
                <w:rFonts w:ascii="Times New Roman" w:hAnsi="Times New Roman" w:cs="Times New Roman"/>
                <w:sz w:val="18"/>
                <w:szCs w:val="20"/>
              </w:rPr>
            </w:pPr>
          </w:p>
          <w:p w:rsidR="00BC560A" w:rsidRPr="00657A25" w:rsidRDefault="00BC560A" w:rsidP="00657A25">
            <w:pPr>
              <w:spacing w:after="0" w:line="240" w:lineRule="auto"/>
              <w:jc w:val="center"/>
              <w:rPr>
                <w:rFonts w:ascii="Times New Roman" w:hAnsi="Times New Roman" w:cs="Times New Roman"/>
                <w:sz w:val="18"/>
                <w:szCs w:val="20"/>
              </w:rPr>
            </w:pPr>
            <w:r w:rsidRPr="00657A25">
              <w:rPr>
                <w:rFonts w:ascii="Times New Roman" w:hAnsi="Times New Roman" w:cs="Times New Roman"/>
                <w:sz w:val="18"/>
                <w:szCs w:val="20"/>
              </w:rPr>
              <w:t>0,50 – 0,80</w:t>
            </w:r>
          </w:p>
          <w:p w:rsidR="00BC560A" w:rsidRPr="00657A25" w:rsidRDefault="00BC560A" w:rsidP="00657A25">
            <w:pPr>
              <w:spacing w:after="0" w:line="240" w:lineRule="auto"/>
              <w:jc w:val="center"/>
              <w:rPr>
                <w:rFonts w:ascii="Times New Roman" w:hAnsi="Times New Roman" w:cs="Times New Roman"/>
                <w:sz w:val="18"/>
                <w:szCs w:val="20"/>
              </w:rPr>
            </w:pPr>
            <w:r w:rsidRPr="00657A25">
              <w:rPr>
                <w:rFonts w:ascii="Times New Roman" w:hAnsi="Times New Roman" w:cs="Times New Roman"/>
                <w:sz w:val="18"/>
                <w:szCs w:val="20"/>
              </w:rPr>
              <w:t>0,60 – 0,80</w:t>
            </w:r>
          </w:p>
        </w:tc>
      </w:tr>
      <w:tr w:rsidR="00BC560A" w:rsidRPr="00657A25" w:rsidTr="00657A25">
        <w:tc>
          <w:tcPr>
            <w:tcW w:w="704" w:type="dxa"/>
          </w:tcPr>
          <w:p w:rsidR="00BC560A" w:rsidRPr="00657A25" w:rsidRDefault="00BC560A" w:rsidP="00657A25">
            <w:pPr>
              <w:spacing w:after="0" w:line="240" w:lineRule="auto"/>
              <w:jc w:val="center"/>
              <w:rPr>
                <w:rFonts w:ascii="Times New Roman" w:hAnsi="Times New Roman" w:cs="Times New Roman"/>
                <w:sz w:val="18"/>
                <w:szCs w:val="20"/>
              </w:rPr>
            </w:pPr>
            <w:r w:rsidRPr="00657A25">
              <w:rPr>
                <w:rFonts w:ascii="Times New Roman" w:hAnsi="Times New Roman" w:cs="Times New Roman"/>
                <w:sz w:val="18"/>
                <w:szCs w:val="20"/>
              </w:rPr>
              <w:t>4</w:t>
            </w:r>
          </w:p>
        </w:tc>
        <w:tc>
          <w:tcPr>
            <w:tcW w:w="3373" w:type="dxa"/>
          </w:tcPr>
          <w:p w:rsidR="00BC560A" w:rsidRPr="00657A25" w:rsidRDefault="00BC560A" w:rsidP="00657A25">
            <w:pPr>
              <w:spacing w:after="0" w:line="240" w:lineRule="auto"/>
              <w:rPr>
                <w:rFonts w:ascii="Times New Roman" w:hAnsi="Times New Roman" w:cs="Times New Roman"/>
                <w:sz w:val="18"/>
                <w:szCs w:val="20"/>
              </w:rPr>
            </w:pPr>
            <w:r w:rsidRPr="00657A25">
              <w:rPr>
                <w:rFonts w:ascii="Times New Roman" w:hAnsi="Times New Roman" w:cs="Times New Roman"/>
                <w:sz w:val="18"/>
                <w:szCs w:val="20"/>
              </w:rPr>
              <w:t>Taman</w:t>
            </w:r>
          </w:p>
        </w:tc>
        <w:tc>
          <w:tcPr>
            <w:tcW w:w="2835" w:type="dxa"/>
          </w:tcPr>
          <w:p w:rsidR="00BC560A" w:rsidRPr="00657A25" w:rsidRDefault="00BC560A" w:rsidP="00657A25">
            <w:pPr>
              <w:spacing w:after="0" w:line="240" w:lineRule="auto"/>
              <w:jc w:val="center"/>
              <w:rPr>
                <w:rFonts w:ascii="Times New Roman" w:hAnsi="Times New Roman" w:cs="Times New Roman"/>
                <w:sz w:val="18"/>
                <w:szCs w:val="20"/>
              </w:rPr>
            </w:pPr>
            <w:r w:rsidRPr="00657A25">
              <w:rPr>
                <w:rFonts w:ascii="Times New Roman" w:hAnsi="Times New Roman" w:cs="Times New Roman"/>
                <w:sz w:val="18"/>
                <w:szCs w:val="20"/>
              </w:rPr>
              <w:t>0,10 – 0,20</w:t>
            </w:r>
          </w:p>
        </w:tc>
      </w:tr>
      <w:tr w:rsidR="00BC560A" w:rsidRPr="00657A25" w:rsidTr="00657A25">
        <w:tc>
          <w:tcPr>
            <w:tcW w:w="704" w:type="dxa"/>
          </w:tcPr>
          <w:p w:rsidR="00BC560A" w:rsidRPr="00657A25" w:rsidRDefault="00BC560A" w:rsidP="00657A25">
            <w:pPr>
              <w:spacing w:after="0" w:line="240" w:lineRule="auto"/>
              <w:jc w:val="center"/>
              <w:rPr>
                <w:rFonts w:ascii="Times New Roman" w:hAnsi="Times New Roman" w:cs="Times New Roman"/>
                <w:sz w:val="18"/>
                <w:szCs w:val="20"/>
              </w:rPr>
            </w:pPr>
            <w:r w:rsidRPr="00657A25">
              <w:rPr>
                <w:rFonts w:ascii="Times New Roman" w:hAnsi="Times New Roman" w:cs="Times New Roman"/>
                <w:sz w:val="18"/>
                <w:szCs w:val="20"/>
              </w:rPr>
              <w:t>5</w:t>
            </w:r>
          </w:p>
        </w:tc>
        <w:tc>
          <w:tcPr>
            <w:tcW w:w="3373" w:type="dxa"/>
          </w:tcPr>
          <w:p w:rsidR="00BC560A" w:rsidRPr="00657A25" w:rsidRDefault="00BC560A" w:rsidP="00657A25">
            <w:pPr>
              <w:spacing w:after="0" w:line="240" w:lineRule="auto"/>
              <w:rPr>
                <w:rFonts w:ascii="Times New Roman" w:hAnsi="Times New Roman" w:cs="Times New Roman"/>
                <w:sz w:val="18"/>
                <w:szCs w:val="20"/>
              </w:rPr>
            </w:pPr>
            <w:r w:rsidRPr="00657A25">
              <w:rPr>
                <w:rFonts w:ascii="Times New Roman" w:hAnsi="Times New Roman" w:cs="Times New Roman"/>
                <w:sz w:val="18"/>
                <w:szCs w:val="20"/>
              </w:rPr>
              <w:t>Ruang Terbuka</w:t>
            </w:r>
          </w:p>
        </w:tc>
        <w:tc>
          <w:tcPr>
            <w:tcW w:w="2835" w:type="dxa"/>
          </w:tcPr>
          <w:p w:rsidR="00BC560A" w:rsidRPr="00657A25" w:rsidRDefault="00BC560A" w:rsidP="00657A25">
            <w:pPr>
              <w:spacing w:after="0" w:line="240" w:lineRule="auto"/>
              <w:jc w:val="center"/>
              <w:rPr>
                <w:rFonts w:ascii="Times New Roman" w:hAnsi="Times New Roman" w:cs="Times New Roman"/>
                <w:sz w:val="18"/>
                <w:szCs w:val="20"/>
              </w:rPr>
            </w:pPr>
            <w:r w:rsidRPr="00657A25">
              <w:rPr>
                <w:rFonts w:ascii="Times New Roman" w:hAnsi="Times New Roman" w:cs="Times New Roman"/>
                <w:sz w:val="18"/>
                <w:szCs w:val="20"/>
              </w:rPr>
              <w:t>0,20 – 0,40</w:t>
            </w:r>
          </w:p>
        </w:tc>
      </w:tr>
      <w:tr w:rsidR="00BC560A" w:rsidRPr="00657A25" w:rsidTr="00657A25">
        <w:tc>
          <w:tcPr>
            <w:tcW w:w="704" w:type="dxa"/>
          </w:tcPr>
          <w:p w:rsidR="00BC560A" w:rsidRPr="00657A25" w:rsidRDefault="00BC560A" w:rsidP="00657A25">
            <w:pPr>
              <w:spacing w:after="0" w:line="240" w:lineRule="auto"/>
              <w:jc w:val="center"/>
              <w:rPr>
                <w:rFonts w:ascii="Times New Roman" w:hAnsi="Times New Roman" w:cs="Times New Roman"/>
                <w:sz w:val="18"/>
                <w:szCs w:val="20"/>
              </w:rPr>
            </w:pPr>
            <w:r w:rsidRPr="00657A25">
              <w:rPr>
                <w:rFonts w:ascii="Times New Roman" w:hAnsi="Times New Roman" w:cs="Times New Roman"/>
                <w:sz w:val="18"/>
                <w:szCs w:val="20"/>
              </w:rPr>
              <w:t>6</w:t>
            </w:r>
          </w:p>
        </w:tc>
        <w:tc>
          <w:tcPr>
            <w:tcW w:w="3373" w:type="dxa"/>
          </w:tcPr>
          <w:p w:rsidR="00BC560A" w:rsidRPr="00657A25" w:rsidRDefault="00BC560A" w:rsidP="00657A25">
            <w:pPr>
              <w:spacing w:after="0" w:line="240" w:lineRule="auto"/>
              <w:rPr>
                <w:rFonts w:ascii="Times New Roman" w:hAnsi="Times New Roman" w:cs="Times New Roman"/>
                <w:sz w:val="18"/>
                <w:szCs w:val="20"/>
              </w:rPr>
            </w:pPr>
            <w:r w:rsidRPr="00657A25">
              <w:rPr>
                <w:rFonts w:ascii="Times New Roman" w:hAnsi="Times New Roman" w:cs="Times New Roman"/>
                <w:sz w:val="18"/>
                <w:szCs w:val="20"/>
              </w:rPr>
              <w:t>Hutan</w:t>
            </w:r>
          </w:p>
          <w:p w:rsidR="00BC560A" w:rsidRPr="00657A25" w:rsidRDefault="00BC560A" w:rsidP="00657A25">
            <w:pPr>
              <w:pStyle w:val="ListParagraph"/>
              <w:numPr>
                <w:ilvl w:val="0"/>
                <w:numId w:val="13"/>
              </w:numPr>
              <w:spacing w:after="0" w:line="240" w:lineRule="auto"/>
              <w:ind w:left="314" w:hanging="238"/>
              <w:rPr>
                <w:rFonts w:ascii="Times New Roman" w:hAnsi="Times New Roman" w:cs="Times New Roman"/>
                <w:sz w:val="18"/>
                <w:szCs w:val="20"/>
              </w:rPr>
            </w:pPr>
            <w:r w:rsidRPr="00657A25">
              <w:rPr>
                <w:rFonts w:ascii="Times New Roman" w:hAnsi="Times New Roman" w:cs="Times New Roman"/>
                <w:sz w:val="18"/>
                <w:szCs w:val="20"/>
              </w:rPr>
              <w:t>Datar (0-5%)</w:t>
            </w:r>
          </w:p>
          <w:p w:rsidR="00BC560A" w:rsidRPr="00657A25" w:rsidRDefault="00BC560A" w:rsidP="00657A25">
            <w:pPr>
              <w:pStyle w:val="ListParagraph"/>
              <w:numPr>
                <w:ilvl w:val="0"/>
                <w:numId w:val="13"/>
              </w:numPr>
              <w:spacing w:after="0" w:line="240" w:lineRule="auto"/>
              <w:ind w:left="314" w:hanging="238"/>
              <w:rPr>
                <w:rFonts w:ascii="Times New Roman" w:hAnsi="Times New Roman" w:cs="Times New Roman"/>
                <w:sz w:val="18"/>
                <w:szCs w:val="20"/>
              </w:rPr>
            </w:pPr>
            <w:r w:rsidRPr="00657A25">
              <w:rPr>
                <w:rFonts w:ascii="Times New Roman" w:hAnsi="Times New Roman" w:cs="Times New Roman"/>
                <w:sz w:val="18"/>
                <w:szCs w:val="20"/>
              </w:rPr>
              <w:t>Landai (5-10%)</w:t>
            </w:r>
          </w:p>
        </w:tc>
        <w:tc>
          <w:tcPr>
            <w:tcW w:w="2835" w:type="dxa"/>
          </w:tcPr>
          <w:p w:rsidR="00BC560A" w:rsidRPr="00657A25" w:rsidRDefault="00BC560A" w:rsidP="00657A25">
            <w:pPr>
              <w:spacing w:after="0" w:line="240" w:lineRule="auto"/>
              <w:jc w:val="center"/>
              <w:rPr>
                <w:rFonts w:ascii="Times New Roman" w:hAnsi="Times New Roman" w:cs="Times New Roman"/>
                <w:sz w:val="18"/>
                <w:szCs w:val="20"/>
              </w:rPr>
            </w:pPr>
          </w:p>
          <w:p w:rsidR="00BC560A" w:rsidRPr="00657A25" w:rsidRDefault="00BC560A" w:rsidP="00657A25">
            <w:pPr>
              <w:spacing w:after="0" w:line="240" w:lineRule="auto"/>
              <w:jc w:val="center"/>
              <w:rPr>
                <w:rFonts w:ascii="Times New Roman" w:hAnsi="Times New Roman" w:cs="Times New Roman"/>
                <w:sz w:val="18"/>
                <w:szCs w:val="20"/>
              </w:rPr>
            </w:pPr>
            <w:r w:rsidRPr="00657A25">
              <w:rPr>
                <w:rFonts w:ascii="Times New Roman" w:hAnsi="Times New Roman" w:cs="Times New Roman"/>
                <w:sz w:val="18"/>
                <w:szCs w:val="20"/>
              </w:rPr>
              <w:t>0,10</w:t>
            </w:r>
          </w:p>
          <w:p w:rsidR="00BC560A" w:rsidRPr="00657A25" w:rsidRDefault="00BC560A" w:rsidP="00657A25">
            <w:pPr>
              <w:spacing w:after="0" w:line="240" w:lineRule="auto"/>
              <w:jc w:val="center"/>
              <w:rPr>
                <w:rFonts w:ascii="Times New Roman" w:hAnsi="Times New Roman" w:cs="Times New Roman"/>
                <w:sz w:val="18"/>
                <w:szCs w:val="20"/>
              </w:rPr>
            </w:pPr>
            <w:r w:rsidRPr="00657A25">
              <w:rPr>
                <w:rFonts w:ascii="Times New Roman" w:hAnsi="Times New Roman" w:cs="Times New Roman"/>
                <w:sz w:val="18"/>
                <w:szCs w:val="20"/>
              </w:rPr>
              <w:t>0,25</w:t>
            </w:r>
          </w:p>
        </w:tc>
      </w:tr>
      <w:tr w:rsidR="00BC560A" w:rsidRPr="00657A25" w:rsidTr="00657A25">
        <w:tc>
          <w:tcPr>
            <w:tcW w:w="704" w:type="dxa"/>
          </w:tcPr>
          <w:p w:rsidR="00BC560A" w:rsidRPr="00657A25" w:rsidRDefault="00BC560A" w:rsidP="00657A25">
            <w:pPr>
              <w:spacing w:after="0" w:line="240" w:lineRule="auto"/>
              <w:jc w:val="center"/>
              <w:rPr>
                <w:rFonts w:ascii="Times New Roman" w:hAnsi="Times New Roman" w:cs="Times New Roman"/>
                <w:sz w:val="18"/>
                <w:szCs w:val="20"/>
              </w:rPr>
            </w:pPr>
            <w:r w:rsidRPr="00657A25">
              <w:rPr>
                <w:rFonts w:ascii="Times New Roman" w:hAnsi="Times New Roman" w:cs="Times New Roman"/>
                <w:sz w:val="18"/>
                <w:szCs w:val="20"/>
              </w:rPr>
              <w:t>7</w:t>
            </w:r>
          </w:p>
        </w:tc>
        <w:tc>
          <w:tcPr>
            <w:tcW w:w="3373" w:type="dxa"/>
          </w:tcPr>
          <w:p w:rsidR="00BC560A" w:rsidRPr="00657A25" w:rsidRDefault="00BC560A" w:rsidP="00657A25">
            <w:pPr>
              <w:spacing w:after="0" w:line="240" w:lineRule="auto"/>
              <w:rPr>
                <w:rFonts w:ascii="Times New Roman" w:hAnsi="Times New Roman" w:cs="Times New Roman"/>
                <w:sz w:val="18"/>
                <w:szCs w:val="20"/>
              </w:rPr>
            </w:pPr>
            <w:r w:rsidRPr="00657A25">
              <w:rPr>
                <w:rFonts w:ascii="Times New Roman" w:hAnsi="Times New Roman" w:cs="Times New Roman"/>
                <w:sz w:val="18"/>
                <w:szCs w:val="20"/>
              </w:rPr>
              <w:t>Rerumputan</w:t>
            </w:r>
          </w:p>
          <w:p w:rsidR="00BC560A" w:rsidRPr="00657A25" w:rsidRDefault="00BC560A" w:rsidP="00657A25">
            <w:pPr>
              <w:pStyle w:val="ListParagraph"/>
              <w:numPr>
                <w:ilvl w:val="0"/>
                <w:numId w:val="14"/>
              </w:numPr>
              <w:spacing w:after="0" w:line="240" w:lineRule="auto"/>
              <w:ind w:left="314" w:hanging="238"/>
              <w:rPr>
                <w:rFonts w:ascii="Times New Roman" w:hAnsi="Times New Roman" w:cs="Times New Roman"/>
                <w:sz w:val="18"/>
                <w:szCs w:val="20"/>
              </w:rPr>
            </w:pPr>
            <w:r w:rsidRPr="00657A25">
              <w:rPr>
                <w:rFonts w:ascii="Times New Roman" w:hAnsi="Times New Roman" w:cs="Times New Roman"/>
                <w:sz w:val="18"/>
                <w:szCs w:val="20"/>
              </w:rPr>
              <w:t>Datar (0-5%)</w:t>
            </w:r>
          </w:p>
          <w:p w:rsidR="00BC560A" w:rsidRPr="00657A25" w:rsidRDefault="00BC560A" w:rsidP="00657A25">
            <w:pPr>
              <w:pStyle w:val="ListParagraph"/>
              <w:numPr>
                <w:ilvl w:val="0"/>
                <w:numId w:val="14"/>
              </w:numPr>
              <w:spacing w:after="0" w:line="240" w:lineRule="auto"/>
              <w:ind w:left="314" w:hanging="238"/>
              <w:rPr>
                <w:rFonts w:ascii="Times New Roman" w:hAnsi="Times New Roman" w:cs="Times New Roman"/>
                <w:sz w:val="18"/>
                <w:szCs w:val="20"/>
              </w:rPr>
            </w:pPr>
            <w:r w:rsidRPr="00657A25">
              <w:rPr>
                <w:rFonts w:ascii="Times New Roman" w:hAnsi="Times New Roman" w:cs="Times New Roman"/>
                <w:sz w:val="18"/>
                <w:szCs w:val="20"/>
              </w:rPr>
              <w:t>Landai (5-10%)</w:t>
            </w:r>
          </w:p>
        </w:tc>
        <w:tc>
          <w:tcPr>
            <w:tcW w:w="2835" w:type="dxa"/>
          </w:tcPr>
          <w:p w:rsidR="00BC560A" w:rsidRPr="00657A25" w:rsidRDefault="00BC560A" w:rsidP="00657A25">
            <w:pPr>
              <w:spacing w:after="0" w:line="240" w:lineRule="auto"/>
              <w:jc w:val="center"/>
              <w:rPr>
                <w:rFonts w:ascii="Times New Roman" w:hAnsi="Times New Roman" w:cs="Times New Roman"/>
                <w:sz w:val="18"/>
                <w:szCs w:val="20"/>
              </w:rPr>
            </w:pPr>
          </w:p>
          <w:p w:rsidR="00BC560A" w:rsidRPr="00657A25" w:rsidRDefault="00BC560A" w:rsidP="00657A25">
            <w:pPr>
              <w:spacing w:after="0" w:line="240" w:lineRule="auto"/>
              <w:jc w:val="center"/>
              <w:rPr>
                <w:rFonts w:ascii="Times New Roman" w:hAnsi="Times New Roman" w:cs="Times New Roman"/>
                <w:sz w:val="18"/>
                <w:szCs w:val="20"/>
              </w:rPr>
            </w:pPr>
            <w:r w:rsidRPr="00657A25">
              <w:rPr>
                <w:rFonts w:ascii="Times New Roman" w:hAnsi="Times New Roman" w:cs="Times New Roman"/>
                <w:sz w:val="18"/>
                <w:szCs w:val="20"/>
              </w:rPr>
              <w:t>0,10</w:t>
            </w:r>
          </w:p>
          <w:p w:rsidR="00BC560A" w:rsidRPr="00657A25" w:rsidRDefault="00BC560A" w:rsidP="00657A25">
            <w:pPr>
              <w:spacing w:after="0" w:line="240" w:lineRule="auto"/>
              <w:jc w:val="center"/>
              <w:rPr>
                <w:rFonts w:ascii="Times New Roman" w:hAnsi="Times New Roman" w:cs="Times New Roman"/>
                <w:sz w:val="18"/>
                <w:szCs w:val="20"/>
              </w:rPr>
            </w:pPr>
            <w:r w:rsidRPr="00657A25">
              <w:rPr>
                <w:rFonts w:ascii="Times New Roman" w:hAnsi="Times New Roman" w:cs="Times New Roman"/>
                <w:sz w:val="18"/>
                <w:szCs w:val="20"/>
              </w:rPr>
              <w:t>0,16</w:t>
            </w:r>
          </w:p>
        </w:tc>
      </w:tr>
      <w:tr w:rsidR="00BC560A" w:rsidRPr="00657A25" w:rsidTr="00657A25">
        <w:tc>
          <w:tcPr>
            <w:tcW w:w="704" w:type="dxa"/>
          </w:tcPr>
          <w:p w:rsidR="00BC560A" w:rsidRPr="00657A25" w:rsidRDefault="00BC560A" w:rsidP="00657A25">
            <w:pPr>
              <w:spacing w:after="0" w:line="240" w:lineRule="auto"/>
              <w:jc w:val="center"/>
              <w:rPr>
                <w:rFonts w:ascii="Times New Roman" w:hAnsi="Times New Roman" w:cs="Times New Roman"/>
                <w:sz w:val="18"/>
                <w:szCs w:val="20"/>
              </w:rPr>
            </w:pPr>
            <w:r w:rsidRPr="00657A25">
              <w:rPr>
                <w:rFonts w:ascii="Times New Roman" w:hAnsi="Times New Roman" w:cs="Times New Roman"/>
                <w:sz w:val="18"/>
                <w:szCs w:val="20"/>
              </w:rPr>
              <w:t>8</w:t>
            </w:r>
          </w:p>
        </w:tc>
        <w:tc>
          <w:tcPr>
            <w:tcW w:w="3373" w:type="dxa"/>
          </w:tcPr>
          <w:p w:rsidR="00BC560A" w:rsidRPr="00657A25" w:rsidRDefault="00BC560A" w:rsidP="00657A25">
            <w:pPr>
              <w:spacing w:after="0" w:line="240" w:lineRule="auto"/>
              <w:rPr>
                <w:rFonts w:ascii="Times New Roman" w:hAnsi="Times New Roman" w:cs="Times New Roman"/>
                <w:sz w:val="18"/>
                <w:szCs w:val="20"/>
              </w:rPr>
            </w:pPr>
            <w:r w:rsidRPr="00657A25">
              <w:rPr>
                <w:rFonts w:ascii="Times New Roman" w:hAnsi="Times New Roman" w:cs="Times New Roman"/>
                <w:sz w:val="18"/>
                <w:szCs w:val="20"/>
              </w:rPr>
              <w:t>Tanah Budidaya</w:t>
            </w:r>
          </w:p>
          <w:p w:rsidR="00BC560A" w:rsidRPr="00657A25" w:rsidRDefault="00BC560A" w:rsidP="00657A25">
            <w:pPr>
              <w:pStyle w:val="ListParagraph"/>
              <w:numPr>
                <w:ilvl w:val="0"/>
                <w:numId w:val="13"/>
              </w:numPr>
              <w:spacing w:after="0" w:line="240" w:lineRule="auto"/>
              <w:ind w:left="314" w:hanging="238"/>
              <w:rPr>
                <w:rFonts w:ascii="Times New Roman" w:hAnsi="Times New Roman" w:cs="Times New Roman"/>
                <w:sz w:val="18"/>
                <w:szCs w:val="20"/>
              </w:rPr>
            </w:pPr>
            <w:r w:rsidRPr="00657A25">
              <w:rPr>
                <w:rFonts w:ascii="Times New Roman" w:hAnsi="Times New Roman" w:cs="Times New Roman"/>
                <w:sz w:val="18"/>
                <w:szCs w:val="20"/>
              </w:rPr>
              <w:t>Datar (0-5%)</w:t>
            </w:r>
          </w:p>
          <w:p w:rsidR="00BC560A" w:rsidRPr="00657A25" w:rsidRDefault="00BC560A" w:rsidP="00657A25">
            <w:pPr>
              <w:pStyle w:val="ListParagraph"/>
              <w:numPr>
                <w:ilvl w:val="0"/>
                <w:numId w:val="13"/>
              </w:numPr>
              <w:spacing w:after="0" w:line="240" w:lineRule="auto"/>
              <w:ind w:left="314" w:hanging="238"/>
              <w:rPr>
                <w:rFonts w:ascii="Times New Roman" w:hAnsi="Times New Roman" w:cs="Times New Roman"/>
                <w:sz w:val="18"/>
                <w:szCs w:val="20"/>
              </w:rPr>
            </w:pPr>
            <w:r w:rsidRPr="00657A25">
              <w:rPr>
                <w:rFonts w:ascii="Times New Roman" w:hAnsi="Times New Roman" w:cs="Times New Roman"/>
                <w:sz w:val="18"/>
                <w:szCs w:val="20"/>
              </w:rPr>
              <w:t>Landai (5-10%)</w:t>
            </w:r>
          </w:p>
        </w:tc>
        <w:tc>
          <w:tcPr>
            <w:tcW w:w="2835" w:type="dxa"/>
          </w:tcPr>
          <w:p w:rsidR="00BC560A" w:rsidRPr="00657A25" w:rsidRDefault="00BC560A" w:rsidP="00657A25">
            <w:pPr>
              <w:spacing w:after="0" w:line="240" w:lineRule="auto"/>
              <w:jc w:val="center"/>
              <w:rPr>
                <w:rFonts w:ascii="Times New Roman" w:hAnsi="Times New Roman" w:cs="Times New Roman"/>
                <w:sz w:val="18"/>
                <w:szCs w:val="20"/>
              </w:rPr>
            </w:pPr>
          </w:p>
          <w:p w:rsidR="00BC560A" w:rsidRPr="00657A25" w:rsidRDefault="00BC560A" w:rsidP="00657A25">
            <w:pPr>
              <w:spacing w:after="0" w:line="240" w:lineRule="auto"/>
              <w:jc w:val="center"/>
              <w:rPr>
                <w:rFonts w:ascii="Times New Roman" w:hAnsi="Times New Roman" w:cs="Times New Roman"/>
                <w:sz w:val="18"/>
                <w:szCs w:val="20"/>
              </w:rPr>
            </w:pPr>
            <w:r w:rsidRPr="00657A25">
              <w:rPr>
                <w:rFonts w:ascii="Times New Roman" w:hAnsi="Times New Roman" w:cs="Times New Roman"/>
                <w:sz w:val="18"/>
                <w:szCs w:val="20"/>
              </w:rPr>
              <w:t>0,30</w:t>
            </w:r>
          </w:p>
          <w:p w:rsidR="00BC560A" w:rsidRPr="00657A25" w:rsidRDefault="00BC560A" w:rsidP="00657A25">
            <w:pPr>
              <w:spacing w:after="0" w:line="240" w:lineRule="auto"/>
              <w:jc w:val="center"/>
              <w:rPr>
                <w:rFonts w:ascii="Times New Roman" w:hAnsi="Times New Roman" w:cs="Times New Roman"/>
                <w:sz w:val="18"/>
                <w:szCs w:val="20"/>
              </w:rPr>
            </w:pPr>
            <w:r w:rsidRPr="00657A25">
              <w:rPr>
                <w:rFonts w:ascii="Times New Roman" w:hAnsi="Times New Roman" w:cs="Times New Roman"/>
                <w:sz w:val="18"/>
                <w:szCs w:val="20"/>
              </w:rPr>
              <w:t>0,40</w:t>
            </w:r>
          </w:p>
        </w:tc>
      </w:tr>
    </w:tbl>
    <w:p w:rsidR="00BC560A" w:rsidRPr="00657A25" w:rsidRDefault="00657A25" w:rsidP="00BC560A">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 xml:space="preserve">             </w:t>
      </w:r>
      <w:proofErr w:type="gramStart"/>
      <w:r w:rsidR="00BC560A" w:rsidRPr="00310B9B">
        <w:rPr>
          <w:rFonts w:ascii="Times New Roman" w:hAnsi="Times New Roman" w:cs="Times New Roman"/>
          <w:i/>
          <w:sz w:val="16"/>
          <w:szCs w:val="20"/>
        </w:rPr>
        <w:t>Sumber :</w:t>
      </w:r>
      <w:proofErr w:type="gramEnd"/>
      <w:r w:rsidR="00BC560A" w:rsidRPr="00310B9B">
        <w:rPr>
          <w:rFonts w:ascii="Times New Roman" w:hAnsi="Times New Roman" w:cs="Times New Roman"/>
          <w:i/>
          <w:sz w:val="16"/>
          <w:szCs w:val="20"/>
        </w:rPr>
        <w:t xml:space="preserve"> William M. Mars, 1991</w:t>
      </w:r>
    </w:p>
    <w:p w:rsidR="00BC560A" w:rsidRPr="00657A25" w:rsidRDefault="00BC560A" w:rsidP="00BC560A">
      <w:pPr>
        <w:spacing w:after="0" w:line="240" w:lineRule="auto"/>
        <w:jc w:val="both"/>
        <w:rPr>
          <w:rFonts w:ascii="Times New Roman" w:hAnsi="Times New Roman" w:cs="Times New Roman"/>
          <w:sz w:val="20"/>
          <w:szCs w:val="20"/>
        </w:rPr>
      </w:pPr>
    </w:p>
    <w:p w:rsidR="00BC560A" w:rsidRPr="00657A25" w:rsidRDefault="00BC560A" w:rsidP="00657A25">
      <w:pPr>
        <w:spacing w:after="0" w:line="240" w:lineRule="auto"/>
        <w:ind w:left="284" w:firstLine="425"/>
        <w:jc w:val="both"/>
        <w:rPr>
          <w:rFonts w:ascii="Times New Roman" w:hAnsi="Times New Roman" w:cs="Times New Roman"/>
          <w:sz w:val="20"/>
          <w:szCs w:val="20"/>
        </w:rPr>
      </w:pPr>
      <w:proofErr w:type="gramStart"/>
      <w:r w:rsidRPr="00657A25">
        <w:rPr>
          <w:rFonts w:ascii="Times New Roman" w:hAnsi="Times New Roman" w:cs="Times New Roman"/>
          <w:sz w:val="20"/>
          <w:szCs w:val="20"/>
        </w:rPr>
        <w:t>Drainase berguna untuk memperikarkan banjir rencana yang terjadi pada suatu wilayah.</w:t>
      </w:r>
      <w:proofErr w:type="gramEnd"/>
      <w:r w:rsidRPr="00657A25">
        <w:rPr>
          <w:rFonts w:ascii="Times New Roman" w:hAnsi="Times New Roman" w:cs="Times New Roman"/>
          <w:sz w:val="20"/>
          <w:szCs w:val="20"/>
        </w:rPr>
        <w:t xml:space="preserve"> Banjir rencana adalah perkiraan besarnya </w:t>
      </w:r>
      <w:r w:rsidRPr="00657A25">
        <w:rPr>
          <w:rFonts w:ascii="Times New Roman" w:hAnsi="Times New Roman" w:cs="Times New Roman"/>
          <w:i/>
          <w:sz w:val="20"/>
          <w:szCs w:val="20"/>
        </w:rPr>
        <w:t>run-off</w:t>
      </w:r>
      <w:r w:rsidRPr="00657A25">
        <w:rPr>
          <w:rFonts w:ascii="Times New Roman" w:hAnsi="Times New Roman" w:cs="Times New Roman"/>
          <w:sz w:val="20"/>
          <w:szCs w:val="20"/>
        </w:rPr>
        <w:t xml:space="preserve"> yang </w:t>
      </w:r>
      <w:proofErr w:type="gramStart"/>
      <w:r w:rsidRPr="00657A25">
        <w:rPr>
          <w:rFonts w:ascii="Times New Roman" w:hAnsi="Times New Roman" w:cs="Times New Roman"/>
          <w:sz w:val="20"/>
          <w:szCs w:val="20"/>
        </w:rPr>
        <w:t>akan</w:t>
      </w:r>
      <w:proofErr w:type="gramEnd"/>
      <w:r w:rsidRPr="00657A25">
        <w:rPr>
          <w:rFonts w:ascii="Times New Roman" w:hAnsi="Times New Roman" w:cs="Times New Roman"/>
          <w:sz w:val="20"/>
          <w:szCs w:val="20"/>
        </w:rPr>
        <w:t xml:space="preserve"> terjadi sehubungan dengan akan terjadinya perubahan permukaan yang direncanakan. Perkiraan banjir rencana dapat dihitung dengan menggunakan metoda rasional, dengan rumus sebagai berikut:</w:t>
      </w:r>
    </w:p>
    <w:p w:rsidR="00BC560A" w:rsidRPr="00657A25" w:rsidRDefault="00BC560A" w:rsidP="00BC560A">
      <w:pPr>
        <w:pStyle w:val="ListParagraph"/>
        <w:numPr>
          <w:ilvl w:val="0"/>
          <w:numId w:val="15"/>
        </w:numPr>
        <w:spacing w:after="0" w:line="240" w:lineRule="auto"/>
        <w:ind w:left="709"/>
        <w:jc w:val="both"/>
        <w:rPr>
          <w:rFonts w:ascii="Times New Roman" w:hAnsi="Times New Roman" w:cs="Times New Roman"/>
          <w:sz w:val="20"/>
          <w:szCs w:val="20"/>
        </w:rPr>
      </w:pPr>
      <w:r w:rsidRPr="00657A25">
        <w:rPr>
          <w:rFonts w:ascii="Times New Roman" w:hAnsi="Times New Roman" w:cs="Times New Roman"/>
          <w:sz w:val="20"/>
          <w:szCs w:val="20"/>
        </w:rPr>
        <w:t>Debit Banjir:</w:t>
      </w:r>
    </w:p>
    <w:p w:rsidR="00BC560A" w:rsidRPr="00657A25" w:rsidRDefault="00BC560A" w:rsidP="00BC560A">
      <w:pPr>
        <w:pStyle w:val="ListParagraph"/>
        <w:spacing w:after="0" w:line="240" w:lineRule="auto"/>
        <w:ind w:left="709"/>
        <w:jc w:val="center"/>
        <w:rPr>
          <w:rFonts w:ascii="Times New Roman" w:hAnsi="Times New Roman" w:cs="Times New Roman"/>
          <w:sz w:val="20"/>
          <w:szCs w:val="20"/>
        </w:rPr>
      </w:pPr>
      <w:r w:rsidRPr="00657A25">
        <w:rPr>
          <w:rFonts w:ascii="Times New Roman" w:hAnsi="Times New Roman" w:cs="Times New Roman"/>
          <w:noProof/>
          <w:sz w:val="20"/>
          <w:szCs w:val="20"/>
        </w:rPr>
        <mc:AlternateContent>
          <mc:Choice Requires="wps">
            <w:drawing>
              <wp:inline distT="0" distB="0" distL="0" distR="0" wp14:anchorId="346B1943" wp14:editId="0BB4F2BD">
                <wp:extent cx="3686239" cy="1267865"/>
                <wp:effectExtent l="0" t="0" r="28575" b="23495"/>
                <wp:docPr id="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239" cy="1267865"/>
                        </a:xfrm>
                        <a:prstGeom prst="rect">
                          <a:avLst/>
                        </a:prstGeom>
                        <a:solidFill>
                          <a:srgbClr val="FFFFFF"/>
                        </a:solidFill>
                        <a:ln w="9525">
                          <a:solidFill>
                            <a:srgbClr val="000000"/>
                          </a:solidFill>
                          <a:miter lim="800000"/>
                          <a:headEnd/>
                          <a:tailEnd/>
                        </a:ln>
                      </wps:spPr>
                      <wps:txbx>
                        <w:txbxContent>
                          <w:p w:rsidR="00BC560A" w:rsidRPr="00657A25" w:rsidRDefault="00BC560A" w:rsidP="00BC560A">
                            <w:pPr>
                              <w:shd w:val="clear" w:color="auto" w:fill="4BACC6" w:themeFill="accent5"/>
                              <w:spacing w:after="0"/>
                              <w:rPr>
                                <w:rFonts w:ascii="Arial" w:hAnsi="Arial" w:cs="Arial"/>
                                <w:b/>
                                <w:sz w:val="32"/>
                              </w:rPr>
                            </w:pPr>
                            <m:oMathPara>
                              <m:oMath>
                                <m:r>
                                  <m:rPr>
                                    <m:sty m:val="bi"/>
                                  </m:rPr>
                                  <w:rPr>
                                    <w:rFonts w:ascii="Cambria Math" w:hAnsi="Cambria Math" w:cs="Arial"/>
                                  </w:rPr>
                                  <m:t>Q=0,00278 X C X A X I</m:t>
                                </m:r>
                              </m:oMath>
                            </m:oMathPara>
                          </w:p>
                          <w:p w:rsidR="00BC560A" w:rsidRPr="00657A25" w:rsidRDefault="00BC560A" w:rsidP="00BC560A">
                            <w:pPr>
                              <w:spacing w:after="0"/>
                              <w:rPr>
                                <w:rFonts w:ascii="Arial" w:hAnsi="Arial" w:cs="Arial"/>
                                <w:sz w:val="18"/>
                              </w:rPr>
                            </w:pPr>
                            <w:r w:rsidRPr="00657A25">
                              <w:rPr>
                                <w:rFonts w:ascii="Arial" w:hAnsi="Arial" w:cs="Arial"/>
                                <w:sz w:val="18"/>
                              </w:rPr>
                              <w:t>Keterangan:</w:t>
                            </w:r>
                          </w:p>
                          <w:p w:rsidR="00BC560A" w:rsidRPr="00657A25" w:rsidRDefault="00BC560A" w:rsidP="00BC560A">
                            <w:pPr>
                              <w:spacing w:after="0"/>
                              <w:rPr>
                                <w:rFonts w:ascii="Arial" w:hAnsi="Arial" w:cs="Arial"/>
                                <w:sz w:val="18"/>
                              </w:rPr>
                            </w:pPr>
                            <w:r w:rsidRPr="00657A25">
                              <w:rPr>
                                <w:rFonts w:ascii="Arial" w:hAnsi="Arial" w:cs="Arial"/>
                                <w:sz w:val="18"/>
                              </w:rPr>
                              <w:t>Q</w:t>
                            </w:r>
                            <w:r w:rsidRPr="00657A25">
                              <w:rPr>
                                <w:rFonts w:ascii="Arial" w:hAnsi="Arial" w:cs="Arial"/>
                                <w:sz w:val="18"/>
                              </w:rPr>
                              <w:tab/>
                              <w:t>= debit banjir (m</w:t>
                            </w:r>
                            <w:r w:rsidRPr="00657A25">
                              <w:rPr>
                                <w:rFonts w:ascii="Arial" w:hAnsi="Arial" w:cs="Arial"/>
                                <w:sz w:val="18"/>
                                <w:vertAlign w:val="superscript"/>
                              </w:rPr>
                              <w:t>3</w:t>
                            </w:r>
                            <w:r w:rsidRPr="00657A25">
                              <w:rPr>
                                <w:rFonts w:ascii="Arial" w:hAnsi="Arial" w:cs="Arial"/>
                                <w:sz w:val="18"/>
                              </w:rPr>
                              <w:t>/detik)</w:t>
                            </w:r>
                          </w:p>
                          <w:p w:rsidR="00BC560A" w:rsidRPr="00657A25" w:rsidRDefault="00BC560A" w:rsidP="00BC560A">
                            <w:pPr>
                              <w:spacing w:after="0"/>
                              <w:rPr>
                                <w:rFonts w:ascii="Arial" w:hAnsi="Arial" w:cs="Arial"/>
                                <w:sz w:val="18"/>
                              </w:rPr>
                            </w:pPr>
                            <w:r w:rsidRPr="00657A25">
                              <w:rPr>
                                <w:rFonts w:ascii="Arial" w:hAnsi="Arial" w:cs="Arial"/>
                                <w:sz w:val="18"/>
                              </w:rPr>
                              <w:t>C</w:t>
                            </w:r>
                            <w:r w:rsidRPr="00657A25">
                              <w:rPr>
                                <w:rFonts w:ascii="Arial" w:hAnsi="Arial" w:cs="Arial"/>
                                <w:sz w:val="18"/>
                              </w:rPr>
                              <w:tab/>
                              <w:t>= koefisien air permukaan</w:t>
                            </w:r>
                          </w:p>
                          <w:p w:rsidR="00BC560A" w:rsidRPr="00657A25" w:rsidRDefault="00BC560A" w:rsidP="00BC560A">
                            <w:pPr>
                              <w:spacing w:after="0"/>
                              <w:rPr>
                                <w:rFonts w:ascii="Arial" w:hAnsi="Arial" w:cs="Arial"/>
                                <w:sz w:val="18"/>
                              </w:rPr>
                            </w:pPr>
                            <w:r w:rsidRPr="00657A25">
                              <w:rPr>
                                <w:rFonts w:ascii="Arial" w:hAnsi="Arial" w:cs="Arial"/>
                                <w:sz w:val="18"/>
                              </w:rPr>
                              <w:t>A</w:t>
                            </w:r>
                            <w:r w:rsidRPr="00657A25">
                              <w:rPr>
                                <w:rFonts w:ascii="Arial" w:hAnsi="Arial" w:cs="Arial"/>
                                <w:sz w:val="18"/>
                              </w:rPr>
                              <w:tab/>
                              <w:t>= luas daerah tangkapan air (Ha)</w:t>
                            </w:r>
                          </w:p>
                          <w:p w:rsidR="00BC560A" w:rsidRPr="00657A25" w:rsidRDefault="00BC560A" w:rsidP="00BC560A">
                            <w:pPr>
                              <w:spacing w:after="0"/>
                              <w:rPr>
                                <w:rFonts w:ascii="Arial" w:hAnsi="Arial" w:cs="Arial"/>
                                <w:sz w:val="18"/>
                              </w:rPr>
                            </w:pPr>
                            <w:r w:rsidRPr="00657A25">
                              <w:rPr>
                                <w:rFonts w:ascii="Arial" w:hAnsi="Arial" w:cs="Arial"/>
                                <w:sz w:val="18"/>
                              </w:rPr>
                              <w:t>I</w:t>
                            </w:r>
                            <w:r w:rsidRPr="00657A25">
                              <w:rPr>
                                <w:rFonts w:ascii="Arial" w:hAnsi="Arial" w:cs="Arial"/>
                                <w:sz w:val="18"/>
                              </w:rPr>
                              <w:tab/>
                              <w:t>= intensitas hujan (mm/jam)</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90.2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">
                <v:textbox style="mso-fit-shape-to-text:t">
                  <w:txbxContent>
                    <w:p w:rsidR="00BC560A" w:rsidRPr="00657A25" w:rsidRDefault="00BC560A" w:rsidP="00BC560A">
                      <w:pPr>
                        <w:shd w:val="clear" w:color="auto" w:fill="4BACC6" w:themeFill="accent5"/>
                        <w:spacing w:after="0"/>
                        <w:rPr>
                          <w:rFonts w:ascii="Arial" w:hAnsi="Arial" w:cs="Arial"/>
                          <w:b/>
                          <w:sz w:val="32"/>
                        </w:rPr>
                      </w:pPr>
                      <m:oMathPara>
                        <m:oMath>
                          <m:r>
                            <m:rPr>
                              <m:sty m:val="bi"/>
                            </m:rPr>
                            <w:rPr>
                              <w:rFonts w:ascii="Cambria Math" w:hAnsi="Cambria Math" w:cs="Arial"/>
                            </w:rPr>
                            <m:t>Q=0,00278 X C X A X I</m:t>
                          </m:r>
                        </m:oMath>
                      </m:oMathPara>
                    </w:p>
                    <w:p w:rsidR="00BC560A" w:rsidRPr="00657A25" w:rsidRDefault="00BC560A" w:rsidP="00BC560A">
                      <w:pPr>
                        <w:spacing w:after="0"/>
                        <w:rPr>
                          <w:rFonts w:ascii="Arial" w:hAnsi="Arial" w:cs="Arial"/>
                          <w:sz w:val="18"/>
                        </w:rPr>
                      </w:pPr>
                      <w:r w:rsidRPr="00657A25">
                        <w:rPr>
                          <w:rFonts w:ascii="Arial" w:hAnsi="Arial" w:cs="Arial"/>
                          <w:sz w:val="18"/>
                        </w:rPr>
                        <w:t>Keterangan:</w:t>
                      </w:r>
                    </w:p>
                    <w:p w:rsidR="00BC560A" w:rsidRPr="00657A25" w:rsidRDefault="00BC560A" w:rsidP="00BC560A">
                      <w:pPr>
                        <w:spacing w:after="0"/>
                        <w:rPr>
                          <w:rFonts w:ascii="Arial" w:hAnsi="Arial" w:cs="Arial"/>
                          <w:sz w:val="18"/>
                        </w:rPr>
                      </w:pPr>
                      <w:r w:rsidRPr="00657A25">
                        <w:rPr>
                          <w:rFonts w:ascii="Arial" w:hAnsi="Arial" w:cs="Arial"/>
                          <w:sz w:val="18"/>
                        </w:rPr>
                        <w:t>Q</w:t>
                      </w:r>
                      <w:r w:rsidRPr="00657A25">
                        <w:rPr>
                          <w:rFonts w:ascii="Arial" w:hAnsi="Arial" w:cs="Arial"/>
                          <w:sz w:val="18"/>
                        </w:rPr>
                        <w:tab/>
                        <w:t>= debit banjir (m</w:t>
                      </w:r>
                      <w:r w:rsidRPr="00657A25">
                        <w:rPr>
                          <w:rFonts w:ascii="Arial" w:hAnsi="Arial" w:cs="Arial"/>
                          <w:sz w:val="18"/>
                          <w:vertAlign w:val="superscript"/>
                        </w:rPr>
                        <w:t>3</w:t>
                      </w:r>
                      <w:r w:rsidRPr="00657A25">
                        <w:rPr>
                          <w:rFonts w:ascii="Arial" w:hAnsi="Arial" w:cs="Arial"/>
                          <w:sz w:val="18"/>
                        </w:rPr>
                        <w:t>/detik)</w:t>
                      </w:r>
                    </w:p>
                    <w:p w:rsidR="00BC560A" w:rsidRPr="00657A25" w:rsidRDefault="00BC560A" w:rsidP="00BC560A">
                      <w:pPr>
                        <w:spacing w:after="0"/>
                        <w:rPr>
                          <w:rFonts w:ascii="Arial" w:hAnsi="Arial" w:cs="Arial"/>
                          <w:sz w:val="18"/>
                        </w:rPr>
                      </w:pPr>
                      <w:r w:rsidRPr="00657A25">
                        <w:rPr>
                          <w:rFonts w:ascii="Arial" w:hAnsi="Arial" w:cs="Arial"/>
                          <w:sz w:val="18"/>
                        </w:rPr>
                        <w:t>C</w:t>
                      </w:r>
                      <w:r w:rsidRPr="00657A25">
                        <w:rPr>
                          <w:rFonts w:ascii="Arial" w:hAnsi="Arial" w:cs="Arial"/>
                          <w:sz w:val="18"/>
                        </w:rPr>
                        <w:tab/>
                        <w:t>= koefisien air permukaan</w:t>
                      </w:r>
                    </w:p>
                    <w:p w:rsidR="00BC560A" w:rsidRPr="00657A25" w:rsidRDefault="00BC560A" w:rsidP="00BC560A">
                      <w:pPr>
                        <w:spacing w:after="0"/>
                        <w:rPr>
                          <w:rFonts w:ascii="Arial" w:hAnsi="Arial" w:cs="Arial"/>
                          <w:sz w:val="18"/>
                        </w:rPr>
                      </w:pPr>
                      <w:r w:rsidRPr="00657A25">
                        <w:rPr>
                          <w:rFonts w:ascii="Arial" w:hAnsi="Arial" w:cs="Arial"/>
                          <w:sz w:val="18"/>
                        </w:rPr>
                        <w:t>A</w:t>
                      </w:r>
                      <w:r w:rsidRPr="00657A25">
                        <w:rPr>
                          <w:rFonts w:ascii="Arial" w:hAnsi="Arial" w:cs="Arial"/>
                          <w:sz w:val="18"/>
                        </w:rPr>
                        <w:tab/>
                        <w:t>= luas daerah tangkapan air (Ha)</w:t>
                      </w:r>
                    </w:p>
                    <w:p w:rsidR="00BC560A" w:rsidRPr="00657A25" w:rsidRDefault="00BC560A" w:rsidP="00BC560A">
                      <w:pPr>
                        <w:spacing w:after="0"/>
                        <w:rPr>
                          <w:rFonts w:ascii="Arial" w:hAnsi="Arial" w:cs="Arial"/>
                          <w:sz w:val="18"/>
                        </w:rPr>
                      </w:pPr>
                      <w:r w:rsidRPr="00657A25">
                        <w:rPr>
                          <w:rFonts w:ascii="Arial" w:hAnsi="Arial" w:cs="Arial"/>
                          <w:sz w:val="18"/>
                        </w:rPr>
                        <w:t>I</w:t>
                      </w:r>
                      <w:r w:rsidRPr="00657A25">
                        <w:rPr>
                          <w:rFonts w:ascii="Arial" w:hAnsi="Arial" w:cs="Arial"/>
                          <w:sz w:val="18"/>
                        </w:rPr>
                        <w:tab/>
                        <w:t>= intensitas hujan (mm/jam)</w:t>
                      </w:r>
                    </w:p>
                  </w:txbxContent>
                </v:textbox>
                <w10:anchorlock/>
              </v:shape>
            </w:pict>
          </mc:Fallback>
        </mc:AlternateContent>
      </w:r>
    </w:p>
    <w:p w:rsidR="00BC560A" w:rsidRPr="00657A25" w:rsidRDefault="00BC560A" w:rsidP="00BC560A">
      <w:pPr>
        <w:pStyle w:val="ListParagraph"/>
        <w:spacing w:after="0" w:line="240" w:lineRule="auto"/>
        <w:ind w:left="709"/>
        <w:jc w:val="center"/>
        <w:rPr>
          <w:rFonts w:ascii="Times New Roman" w:hAnsi="Times New Roman" w:cs="Times New Roman"/>
          <w:sz w:val="20"/>
          <w:szCs w:val="20"/>
        </w:rPr>
      </w:pPr>
      <w:r w:rsidRPr="00657A25">
        <w:rPr>
          <w:rFonts w:ascii="Times New Roman" w:hAnsi="Times New Roman" w:cs="Times New Roman"/>
          <w:noProof/>
          <w:sz w:val="20"/>
          <w:szCs w:val="20"/>
        </w:rPr>
        <mc:AlternateContent>
          <mc:Choice Requires="wps">
            <w:drawing>
              <wp:inline distT="0" distB="0" distL="0" distR="0" wp14:anchorId="37D0F681" wp14:editId="668D9564">
                <wp:extent cx="3678866" cy="1404620"/>
                <wp:effectExtent l="0" t="0" r="17145" b="12700"/>
                <wp:docPr id="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8866" cy="1404620"/>
                        </a:xfrm>
                        <a:prstGeom prst="rect">
                          <a:avLst/>
                        </a:prstGeom>
                        <a:solidFill>
                          <a:srgbClr val="FFFFFF"/>
                        </a:solidFill>
                        <a:ln w="9525">
                          <a:solidFill>
                            <a:srgbClr val="000000"/>
                          </a:solidFill>
                          <a:miter lim="800000"/>
                          <a:headEnd/>
                          <a:tailEnd/>
                        </a:ln>
                      </wps:spPr>
                      <wps:txbx>
                        <w:txbxContent>
                          <w:p w:rsidR="00BC560A" w:rsidRPr="00657A25" w:rsidRDefault="00BC560A" w:rsidP="00BC560A">
                            <w:pPr>
                              <w:shd w:val="clear" w:color="auto" w:fill="4BACC6" w:themeFill="accent5"/>
                              <w:spacing w:after="0"/>
                              <w:rPr>
                                <w:rFonts w:ascii="Arial" w:hAnsi="Arial" w:cs="Arial"/>
                                <w:b/>
                              </w:rPr>
                            </w:pPr>
                            <m:oMathPara>
                              <m:oMath>
                                <m:r>
                                  <w:rPr>
                                    <w:rFonts w:ascii="Cambria Math" w:hAnsi="Cambria Math" w:cs="Arial"/>
                                  </w:rPr>
                                  <m:t>Q</m:t>
                                </m:r>
                                <m:r>
                                  <m:rPr>
                                    <m:sty m:val="bi"/>
                                  </m:rPr>
                                  <w:rPr>
                                    <w:rFonts w:ascii="Cambria Math" w:hAnsi="Cambria Math" w:cs="Arial"/>
                                  </w:rPr>
                                  <m:t xml:space="preserve">r= </m:t>
                                </m:r>
                                <m:f>
                                  <m:fPr>
                                    <m:ctrlPr>
                                      <w:rPr>
                                        <w:rFonts w:ascii="Cambria Math" w:hAnsi="Cambria Math" w:cs="Arial"/>
                                        <w:b/>
                                        <w:i/>
                                      </w:rPr>
                                    </m:ctrlPr>
                                  </m:fPr>
                                  <m:num>
                                    <m:d>
                                      <m:dPr>
                                        <m:ctrlPr>
                                          <w:rPr>
                                            <w:rFonts w:ascii="Cambria Math" w:hAnsi="Cambria Math" w:cs="Arial"/>
                                            <w:b/>
                                            <w:i/>
                                          </w:rPr>
                                        </m:ctrlPr>
                                      </m:dPr>
                                      <m:e>
                                        <m:r>
                                          <m:rPr>
                                            <m:sty m:val="bi"/>
                                          </m:rPr>
                                          <w:rPr>
                                            <w:rFonts w:ascii="Cambria Math" w:hAnsi="Cambria Math" w:cs="Arial"/>
                                          </w:rPr>
                                          <m:t>C</m:t>
                                        </m:r>
                                        <m:r>
                                          <m:rPr>
                                            <m:sty m:val="bi"/>
                                          </m:rPr>
                                          <w:rPr>
                                            <w:rFonts w:ascii="Cambria Math" w:hAnsi="Cambria Math" w:cs="Arial"/>
                                          </w:rPr>
                                          <m:t>1 X A</m:t>
                                        </m:r>
                                        <m:r>
                                          <m:rPr>
                                            <m:sty m:val="bi"/>
                                          </m:rPr>
                                          <w:rPr>
                                            <w:rFonts w:ascii="Cambria Math" w:hAnsi="Cambria Math" w:cs="Arial"/>
                                          </w:rPr>
                                          <m:t>1</m:t>
                                        </m:r>
                                      </m:e>
                                    </m:d>
                                    <m:r>
                                      <m:rPr>
                                        <m:sty m:val="bi"/>
                                      </m:rPr>
                                      <w:rPr>
                                        <w:rFonts w:ascii="Cambria Math" w:hAnsi="Cambria Math" w:cs="Arial"/>
                                      </w:rPr>
                                      <m:t>+</m:t>
                                    </m:r>
                                    <m:d>
                                      <m:dPr>
                                        <m:ctrlPr>
                                          <w:rPr>
                                            <w:rFonts w:ascii="Cambria Math" w:hAnsi="Cambria Math" w:cs="Arial"/>
                                            <w:b/>
                                            <w:i/>
                                          </w:rPr>
                                        </m:ctrlPr>
                                      </m:dPr>
                                      <m:e>
                                        <m:r>
                                          <m:rPr>
                                            <m:sty m:val="bi"/>
                                          </m:rPr>
                                          <w:rPr>
                                            <w:rFonts w:ascii="Cambria Math" w:hAnsi="Cambria Math" w:cs="Arial"/>
                                          </w:rPr>
                                          <m:t>C</m:t>
                                        </m:r>
                                        <m:r>
                                          <m:rPr>
                                            <m:sty m:val="bi"/>
                                          </m:rPr>
                                          <w:rPr>
                                            <w:rFonts w:ascii="Cambria Math" w:hAnsi="Cambria Math" w:cs="Arial"/>
                                          </w:rPr>
                                          <m:t>2 X A</m:t>
                                        </m:r>
                                        <m:r>
                                          <m:rPr>
                                            <m:sty m:val="bi"/>
                                          </m:rPr>
                                          <w:rPr>
                                            <w:rFonts w:ascii="Cambria Math" w:hAnsi="Cambria Math" w:cs="Arial"/>
                                          </w:rPr>
                                          <m:t>2</m:t>
                                        </m:r>
                                      </m:e>
                                    </m:d>
                                    <m:r>
                                      <m:rPr>
                                        <m:sty m:val="bi"/>
                                      </m:rPr>
                                      <w:rPr>
                                        <w:rFonts w:ascii="Cambria Math" w:hAnsi="Cambria Math" w:cs="Arial"/>
                                      </w:rPr>
                                      <m:t>+…+(Cn X An)</m:t>
                                    </m:r>
                                  </m:num>
                                  <m:den>
                                    <m:r>
                                      <m:rPr>
                                        <m:sty m:val="bi"/>
                                      </m:rPr>
                                      <w:rPr>
                                        <w:rFonts w:ascii="Cambria Math" w:hAnsi="Cambria Math" w:cs="Arial"/>
                                      </w:rPr>
                                      <m:t>A</m:t>
                                    </m:r>
                                    <m:r>
                                      <m:rPr>
                                        <m:sty m:val="bi"/>
                                      </m:rPr>
                                      <w:rPr>
                                        <w:rFonts w:ascii="Cambria Math" w:hAnsi="Cambria Math" w:cs="Arial"/>
                                      </w:rPr>
                                      <m:t>1+A</m:t>
                                    </m:r>
                                    <m:r>
                                      <m:rPr>
                                        <m:sty m:val="bi"/>
                                      </m:rPr>
                                      <w:rPr>
                                        <w:rFonts w:ascii="Cambria Math" w:hAnsi="Cambria Math" w:cs="Arial"/>
                                      </w:rPr>
                                      <m:t>2+…+An</m:t>
                                    </m:r>
                                  </m:den>
                                </m:f>
                              </m:oMath>
                            </m:oMathPara>
                          </w:p>
                        </w:txbxContent>
                      </wps:txbx>
                      <wps:bodyPr rot="0" vert="horz" wrap="square" lIns="91440" tIns="45720" rIns="91440" bIns="45720" anchor="t" anchorCtr="0">
                        <a:spAutoFit/>
                      </wps:bodyPr>
                    </wps:wsp>
                  </a:graphicData>
                </a:graphic>
              </wp:inline>
            </w:drawing>
          </mc:Choice>
          <mc:Fallback>
            <w:pict>
              <v:shape id="_x0000_s1027" type="#_x0000_t202" style="width:289.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">
                <v:textbox style="mso-fit-shape-to-text:t">
                  <w:txbxContent>
                    <w:p w:rsidR="00BC560A" w:rsidRPr="00657A25" w:rsidRDefault="00BC560A" w:rsidP="00BC560A">
                      <w:pPr>
                        <w:shd w:val="clear" w:color="auto" w:fill="4BACC6" w:themeFill="accent5"/>
                        <w:spacing w:after="0"/>
                        <w:rPr>
                          <w:rFonts w:ascii="Arial" w:hAnsi="Arial" w:cs="Arial"/>
                          <w:b/>
                        </w:rPr>
                      </w:pPr>
                      <m:oMathPara>
                        <m:oMath>
                          <m:r>
                            <w:rPr>
                              <w:rFonts w:ascii="Cambria Math" w:hAnsi="Cambria Math" w:cs="Arial"/>
                            </w:rPr>
                            <m:t>Q</m:t>
                          </m:r>
                          <m:r>
                            <m:rPr>
                              <m:sty m:val="bi"/>
                            </m:rPr>
                            <w:rPr>
                              <w:rFonts w:ascii="Cambria Math" w:hAnsi="Cambria Math" w:cs="Arial"/>
                            </w:rPr>
                            <m:t xml:space="preserve">r= </m:t>
                          </m:r>
                          <m:f>
                            <m:fPr>
                              <m:ctrlPr>
                                <w:rPr>
                                  <w:rFonts w:ascii="Cambria Math" w:hAnsi="Cambria Math" w:cs="Arial"/>
                                  <w:b/>
                                  <w:i/>
                                </w:rPr>
                              </m:ctrlPr>
                            </m:fPr>
                            <m:num>
                              <m:d>
                                <m:dPr>
                                  <m:ctrlPr>
                                    <w:rPr>
                                      <w:rFonts w:ascii="Cambria Math" w:hAnsi="Cambria Math" w:cs="Arial"/>
                                      <w:b/>
                                      <w:i/>
                                    </w:rPr>
                                  </m:ctrlPr>
                                </m:dPr>
                                <m:e>
                                  <m:r>
                                    <m:rPr>
                                      <m:sty m:val="bi"/>
                                    </m:rPr>
                                    <w:rPr>
                                      <w:rFonts w:ascii="Cambria Math" w:hAnsi="Cambria Math" w:cs="Arial"/>
                                    </w:rPr>
                                    <m:t>C</m:t>
                                  </m:r>
                                  <m:r>
                                    <m:rPr>
                                      <m:sty m:val="bi"/>
                                    </m:rPr>
                                    <w:rPr>
                                      <w:rFonts w:ascii="Cambria Math" w:hAnsi="Cambria Math" w:cs="Arial"/>
                                    </w:rPr>
                                    <m:t>1 X A</m:t>
                                  </m:r>
                                  <m:r>
                                    <m:rPr>
                                      <m:sty m:val="bi"/>
                                    </m:rPr>
                                    <w:rPr>
                                      <w:rFonts w:ascii="Cambria Math" w:hAnsi="Cambria Math" w:cs="Arial"/>
                                    </w:rPr>
                                    <m:t>1</m:t>
                                  </m:r>
                                </m:e>
                              </m:d>
                              <m:r>
                                <m:rPr>
                                  <m:sty m:val="bi"/>
                                </m:rPr>
                                <w:rPr>
                                  <w:rFonts w:ascii="Cambria Math" w:hAnsi="Cambria Math" w:cs="Arial"/>
                                </w:rPr>
                                <m:t>+</m:t>
                              </m:r>
                              <m:d>
                                <m:dPr>
                                  <m:ctrlPr>
                                    <w:rPr>
                                      <w:rFonts w:ascii="Cambria Math" w:hAnsi="Cambria Math" w:cs="Arial"/>
                                      <w:b/>
                                      <w:i/>
                                    </w:rPr>
                                  </m:ctrlPr>
                                </m:dPr>
                                <m:e>
                                  <m:r>
                                    <m:rPr>
                                      <m:sty m:val="bi"/>
                                    </m:rPr>
                                    <w:rPr>
                                      <w:rFonts w:ascii="Cambria Math" w:hAnsi="Cambria Math" w:cs="Arial"/>
                                    </w:rPr>
                                    <m:t>C</m:t>
                                  </m:r>
                                  <m:r>
                                    <m:rPr>
                                      <m:sty m:val="bi"/>
                                    </m:rPr>
                                    <w:rPr>
                                      <w:rFonts w:ascii="Cambria Math" w:hAnsi="Cambria Math" w:cs="Arial"/>
                                    </w:rPr>
                                    <m:t>2 X A</m:t>
                                  </m:r>
                                  <m:r>
                                    <m:rPr>
                                      <m:sty m:val="bi"/>
                                    </m:rPr>
                                    <w:rPr>
                                      <w:rFonts w:ascii="Cambria Math" w:hAnsi="Cambria Math" w:cs="Arial"/>
                                    </w:rPr>
                                    <m:t>2</m:t>
                                  </m:r>
                                </m:e>
                              </m:d>
                              <m:r>
                                <m:rPr>
                                  <m:sty m:val="bi"/>
                                </m:rPr>
                                <w:rPr>
                                  <w:rFonts w:ascii="Cambria Math" w:hAnsi="Cambria Math" w:cs="Arial"/>
                                </w:rPr>
                                <m:t>+…+(Cn X An)</m:t>
                              </m:r>
                            </m:num>
                            <m:den>
                              <m:r>
                                <m:rPr>
                                  <m:sty m:val="bi"/>
                                </m:rPr>
                                <w:rPr>
                                  <w:rFonts w:ascii="Cambria Math" w:hAnsi="Cambria Math" w:cs="Arial"/>
                                </w:rPr>
                                <m:t>A</m:t>
                              </m:r>
                              <m:r>
                                <m:rPr>
                                  <m:sty m:val="bi"/>
                                </m:rPr>
                                <w:rPr>
                                  <w:rFonts w:ascii="Cambria Math" w:hAnsi="Cambria Math" w:cs="Arial"/>
                                </w:rPr>
                                <m:t>1+A</m:t>
                              </m:r>
                              <m:r>
                                <m:rPr>
                                  <m:sty m:val="bi"/>
                                </m:rPr>
                                <w:rPr>
                                  <w:rFonts w:ascii="Cambria Math" w:hAnsi="Cambria Math" w:cs="Arial"/>
                                </w:rPr>
                                <m:t>2+…+An</m:t>
                              </m:r>
                            </m:den>
                          </m:f>
                        </m:oMath>
                      </m:oMathPara>
                    </w:p>
                  </w:txbxContent>
                </v:textbox>
                <w10:anchorlock/>
              </v:shape>
            </w:pict>
          </mc:Fallback>
        </mc:AlternateContent>
      </w:r>
    </w:p>
    <w:p w:rsidR="00BC560A" w:rsidRPr="00657A25" w:rsidRDefault="00BC560A" w:rsidP="00BC560A">
      <w:pPr>
        <w:pStyle w:val="ListParagraph"/>
        <w:spacing w:after="0" w:line="240" w:lineRule="auto"/>
        <w:ind w:left="709"/>
        <w:jc w:val="both"/>
        <w:rPr>
          <w:rFonts w:ascii="Times New Roman" w:hAnsi="Times New Roman" w:cs="Times New Roman"/>
          <w:sz w:val="20"/>
          <w:szCs w:val="20"/>
        </w:rPr>
      </w:pPr>
    </w:p>
    <w:p w:rsidR="00BC560A" w:rsidRPr="00657A25" w:rsidRDefault="00BC560A" w:rsidP="00BC560A">
      <w:pPr>
        <w:pStyle w:val="ListParagraph"/>
        <w:numPr>
          <w:ilvl w:val="0"/>
          <w:numId w:val="15"/>
        </w:numPr>
        <w:spacing w:after="0" w:line="240" w:lineRule="auto"/>
        <w:ind w:left="709"/>
        <w:jc w:val="both"/>
        <w:rPr>
          <w:rFonts w:ascii="Times New Roman" w:hAnsi="Times New Roman" w:cs="Times New Roman"/>
          <w:sz w:val="20"/>
          <w:szCs w:val="20"/>
        </w:rPr>
      </w:pPr>
      <w:r w:rsidRPr="00657A25">
        <w:rPr>
          <w:rFonts w:ascii="Times New Roman" w:hAnsi="Times New Roman" w:cs="Times New Roman"/>
          <w:sz w:val="20"/>
          <w:szCs w:val="20"/>
        </w:rPr>
        <w:t>Intensitas Hujan:</w:t>
      </w:r>
    </w:p>
    <w:p w:rsidR="00BC560A" w:rsidRPr="00657A25" w:rsidRDefault="00BC560A" w:rsidP="00BC560A">
      <w:pPr>
        <w:pStyle w:val="ListParagraph"/>
        <w:spacing w:after="0" w:line="240" w:lineRule="auto"/>
        <w:ind w:left="709"/>
        <w:jc w:val="both"/>
        <w:rPr>
          <w:rFonts w:ascii="Times New Roman" w:hAnsi="Times New Roman" w:cs="Times New Roman"/>
          <w:sz w:val="20"/>
          <w:szCs w:val="20"/>
        </w:rPr>
      </w:pPr>
      <w:proofErr w:type="gramStart"/>
      <w:r w:rsidRPr="00657A25">
        <w:rPr>
          <w:rFonts w:ascii="Times New Roman" w:hAnsi="Times New Roman" w:cs="Times New Roman"/>
          <w:sz w:val="20"/>
          <w:szCs w:val="20"/>
        </w:rPr>
        <w:t>Intensitas hujan adalah besarnya air hujan yang mengalir di permukaan dalam suatu waktu (mm/jam).</w:t>
      </w:r>
      <w:proofErr w:type="gramEnd"/>
      <w:r w:rsidRPr="00657A25">
        <w:rPr>
          <w:rFonts w:ascii="Times New Roman" w:hAnsi="Times New Roman" w:cs="Times New Roman"/>
          <w:sz w:val="20"/>
          <w:szCs w:val="20"/>
        </w:rPr>
        <w:t xml:space="preserve"> Perkiraan intensitas hujan, dapat diitung dengan menggunakan rumus mononobe, yang lebih jelasnya sebagai berikut:</w:t>
      </w:r>
    </w:p>
    <w:p w:rsidR="00BC560A" w:rsidRPr="00657A25" w:rsidRDefault="00BC560A" w:rsidP="00BC560A">
      <w:pPr>
        <w:pStyle w:val="ListParagraph"/>
        <w:spacing w:after="0" w:line="240" w:lineRule="auto"/>
        <w:ind w:left="709"/>
        <w:jc w:val="center"/>
        <w:rPr>
          <w:rFonts w:ascii="Times New Roman" w:hAnsi="Times New Roman" w:cs="Times New Roman"/>
          <w:sz w:val="20"/>
          <w:szCs w:val="20"/>
        </w:rPr>
      </w:pPr>
      <w:r w:rsidRPr="00657A25">
        <w:rPr>
          <w:rFonts w:ascii="Times New Roman" w:hAnsi="Times New Roman" w:cs="Times New Roman"/>
          <w:noProof/>
          <w:sz w:val="20"/>
          <w:szCs w:val="20"/>
        </w:rPr>
        <mc:AlternateContent>
          <mc:Choice Requires="wps">
            <w:drawing>
              <wp:inline distT="0" distB="0" distL="0" distR="0" wp14:anchorId="60A9180F" wp14:editId="520CE585">
                <wp:extent cx="3934047" cy="1404620"/>
                <wp:effectExtent l="0" t="0" r="28575" b="10160"/>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4047" cy="1404620"/>
                        </a:xfrm>
                        <a:prstGeom prst="rect">
                          <a:avLst/>
                        </a:prstGeom>
                        <a:solidFill>
                          <a:srgbClr val="FFFFFF"/>
                        </a:solidFill>
                        <a:ln w="9525">
                          <a:solidFill>
                            <a:srgbClr val="000000"/>
                          </a:solidFill>
                          <a:miter lim="800000"/>
                          <a:headEnd/>
                          <a:tailEnd/>
                        </a:ln>
                      </wps:spPr>
                      <wps:txbx>
                        <w:txbxContent>
                          <w:p w:rsidR="00BC560A" w:rsidRPr="00310B9B" w:rsidRDefault="00BC560A" w:rsidP="00BC560A">
                            <w:pPr>
                              <w:shd w:val="clear" w:color="auto" w:fill="4BACC6" w:themeFill="accent5"/>
                              <w:spacing w:after="0"/>
                              <w:rPr>
                                <w:rFonts w:ascii="Arial" w:hAnsi="Arial" w:cs="Arial"/>
                                <w:b/>
                                <w:sz w:val="24"/>
                              </w:rPr>
                            </w:pPr>
                            <m:oMathPara>
                              <m:oMath>
                                <m:r>
                                  <m:rPr>
                                    <m:sty m:val="bi"/>
                                  </m:rPr>
                                  <w:rPr>
                                    <w:rFonts w:ascii="Cambria Math" w:hAnsi="Cambria Math" w:cs="Arial"/>
                                    <w:sz w:val="24"/>
                                  </w:rPr>
                                  <m:t xml:space="preserve">I= </m:t>
                                </m:r>
                                <m:f>
                                  <m:fPr>
                                    <m:ctrlPr>
                                      <w:rPr>
                                        <w:rFonts w:ascii="Cambria Math" w:hAnsi="Cambria Math" w:cs="Arial"/>
                                        <w:b/>
                                        <w:i/>
                                        <w:sz w:val="24"/>
                                      </w:rPr>
                                    </m:ctrlPr>
                                  </m:fPr>
                                  <m:num>
                                    <m:r>
                                      <m:rPr>
                                        <m:sty m:val="bi"/>
                                      </m:rPr>
                                      <w:rPr>
                                        <w:rFonts w:ascii="Cambria Math" w:hAnsi="Cambria Math" w:cs="Arial"/>
                                        <w:sz w:val="24"/>
                                      </w:rPr>
                                      <m:t>R</m:t>
                                    </m:r>
                                    <m:r>
                                      <m:rPr>
                                        <m:sty m:val="bi"/>
                                      </m:rPr>
                                      <w:rPr>
                                        <w:rFonts w:ascii="Cambria Math" w:hAnsi="Cambria Math" w:cs="Arial"/>
                                        <w:sz w:val="24"/>
                                      </w:rPr>
                                      <m:t>24</m:t>
                                    </m:r>
                                  </m:num>
                                  <m:den>
                                    <m:r>
                                      <m:rPr>
                                        <m:sty m:val="bi"/>
                                      </m:rPr>
                                      <w:rPr>
                                        <w:rFonts w:ascii="Cambria Math" w:hAnsi="Cambria Math" w:cs="Arial"/>
                                        <w:sz w:val="24"/>
                                      </w:rPr>
                                      <m:t>24</m:t>
                                    </m:r>
                                  </m:den>
                                </m:f>
                                <m:sSup>
                                  <m:sSupPr>
                                    <m:ctrlPr>
                                      <w:rPr>
                                        <w:rFonts w:ascii="Cambria Math" w:hAnsi="Cambria Math" w:cs="Arial"/>
                                        <w:b/>
                                        <w:i/>
                                        <w:sz w:val="24"/>
                                      </w:rPr>
                                    </m:ctrlPr>
                                  </m:sSupPr>
                                  <m:e>
                                    <m:d>
                                      <m:dPr>
                                        <m:ctrlPr>
                                          <w:rPr>
                                            <w:rFonts w:ascii="Cambria Math" w:hAnsi="Cambria Math" w:cs="Arial"/>
                                            <w:b/>
                                            <w:i/>
                                            <w:sz w:val="24"/>
                                          </w:rPr>
                                        </m:ctrlPr>
                                      </m:dPr>
                                      <m:e>
                                        <m:f>
                                          <m:fPr>
                                            <m:ctrlPr>
                                              <w:rPr>
                                                <w:rFonts w:ascii="Cambria Math" w:hAnsi="Cambria Math" w:cs="Arial"/>
                                                <w:b/>
                                                <w:i/>
                                                <w:sz w:val="24"/>
                                              </w:rPr>
                                            </m:ctrlPr>
                                          </m:fPr>
                                          <m:num>
                                            <m:r>
                                              <m:rPr>
                                                <m:sty m:val="bi"/>
                                              </m:rPr>
                                              <w:rPr>
                                                <w:rFonts w:ascii="Cambria Math" w:hAnsi="Cambria Math" w:cs="Arial"/>
                                                <w:sz w:val="24"/>
                                              </w:rPr>
                                              <m:t>24</m:t>
                                            </m:r>
                                          </m:num>
                                          <m:den>
                                            <m:r>
                                              <m:rPr>
                                                <m:sty m:val="bi"/>
                                              </m:rPr>
                                              <w:rPr>
                                                <w:rFonts w:ascii="Cambria Math" w:hAnsi="Cambria Math" w:cs="Arial"/>
                                                <w:sz w:val="24"/>
                                              </w:rPr>
                                              <m:t>tc</m:t>
                                            </m:r>
                                          </m:den>
                                        </m:f>
                                      </m:e>
                                    </m:d>
                                  </m:e>
                                  <m:sup>
                                    <m:r>
                                      <m:rPr>
                                        <m:sty m:val="bi"/>
                                      </m:rPr>
                                      <w:rPr>
                                        <w:rFonts w:ascii="Cambria Math" w:hAnsi="Cambria Math" w:cs="Arial"/>
                                        <w:sz w:val="24"/>
                                      </w:rPr>
                                      <m:t>2/3</m:t>
                                    </m:r>
                                  </m:sup>
                                </m:sSup>
                              </m:oMath>
                            </m:oMathPara>
                          </w:p>
                          <w:p w:rsidR="00BC560A" w:rsidRPr="00310B9B" w:rsidRDefault="00BC560A" w:rsidP="00BC560A">
                            <w:pPr>
                              <w:spacing w:after="0"/>
                              <w:rPr>
                                <w:rFonts w:ascii="Arial" w:hAnsi="Arial" w:cs="Arial"/>
                                <w:sz w:val="18"/>
                              </w:rPr>
                            </w:pPr>
                            <w:r w:rsidRPr="00310B9B">
                              <w:rPr>
                                <w:rFonts w:ascii="Arial" w:hAnsi="Arial" w:cs="Arial"/>
                                <w:sz w:val="18"/>
                              </w:rPr>
                              <w:t>Keterangan:</w:t>
                            </w:r>
                          </w:p>
                          <w:p w:rsidR="00BC560A" w:rsidRPr="00310B9B" w:rsidRDefault="00BC560A" w:rsidP="00BC560A">
                            <w:pPr>
                              <w:spacing w:after="0"/>
                              <w:rPr>
                                <w:rFonts w:ascii="Arial" w:hAnsi="Arial" w:cs="Arial"/>
                                <w:sz w:val="18"/>
                              </w:rPr>
                            </w:pPr>
                            <w:r w:rsidRPr="00310B9B">
                              <w:rPr>
                                <w:rFonts w:ascii="Arial" w:hAnsi="Arial" w:cs="Arial"/>
                                <w:sz w:val="18"/>
                              </w:rPr>
                              <w:t>I</w:t>
                            </w:r>
                            <w:r w:rsidRPr="00310B9B">
                              <w:rPr>
                                <w:rFonts w:ascii="Arial" w:hAnsi="Arial" w:cs="Arial"/>
                                <w:sz w:val="18"/>
                              </w:rPr>
                              <w:tab/>
                              <w:t>= Intensitas curah hujan (mm/jam)</w:t>
                            </w:r>
                          </w:p>
                          <w:p w:rsidR="00BC560A" w:rsidRPr="00310B9B" w:rsidRDefault="00BC560A" w:rsidP="00BC560A">
                            <w:pPr>
                              <w:spacing w:after="0"/>
                              <w:rPr>
                                <w:rFonts w:ascii="Arial" w:hAnsi="Arial" w:cs="Arial"/>
                                <w:sz w:val="18"/>
                              </w:rPr>
                            </w:pPr>
                            <w:r w:rsidRPr="00310B9B">
                              <w:rPr>
                                <w:rFonts w:ascii="Arial" w:hAnsi="Arial" w:cs="Arial"/>
                                <w:sz w:val="18"/>
                              </w:rPr>
                              <w:t>R24</w:t>
                            </w:r>
                            <w:r w:rsidRPr="00310B9B">
                              <w:rPr>
                                <w:rFonts w:ascii="Arial" w:hAnsi="Arial" w:cs="Arial"/>
                                <w:sz w:val="18"/>
                              </w:rPr>
                              <w:tab/>
                              <w:t>= Curah hujan harian maksimum tahunan untuk per tahun</w:t>
                            </w:r>
                          </w:p>
                          <w:p w:rsidR="00BC560A" w:rsidRPr="00310B9B" w:rsidRDefault="00BC560A" w:rsidP="00BC560A">
                            <w:pPr>
                              <w:spacing w:after="0"/>
                              <w:rPr>
                                <w:rFonts w:ascii="Arial" w:hAnsi="Arial" w:cs="Arial"/>
                                <w:sz w:val="18"/>
                              </w:rPr>
                            </w:pPr>
                            <w:proofErr w:type="gramStart"/>
                            <w:r w:rsidRPr="00310B9B">
                              <w:rPr>
                                <w:rFonts w:ascii="Arial" w:hAnsi="Arial" w:cs="Arial"/>
                                <w:sz w:val="18"/>
                              </w:rPr>
                              <w:t>tc</w:t>
                            </w:r>
                            <w:proofErr w:type="gramEnd"/>
                            <w:r w:rsidRPr="00310B9B">
                              <w:rPr>
                                <w:rFonts w:ascii="Arial" w:hAnsi="Arial" w:cs="Arial"/>
                                <w:sz w:val="18"/>
                              </w:rPr>
                              <w:tab/>
                              <w:t>= waktu konsentrasi dalam jam</w:t>
                            </w:r>
                          </w:p>
                        </w:txbxContent>
                      </wps:txbx>
                      <wps:bodyPr rot="0" vert="horz" wrap="square" lIns="91440" tIns="45720" rIns="91440" bIns="45720" anchor="t" anchorCtr="0">
                        <a:spAutoFit/>
                      </wps:bodyPr>
                    </wps:wsp>
                  </a:graphicData>
                </a:graphic>
              </wp:inline>
            </w:drawing>
          </mc:Choice>
          <mc:Fallback>
            <w:pict>
              <v:shape id="_x0000_s1028" type="#_x0000_t202" style="width:309.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">
                <v:textbox style="mso-fit-shape-to-text:t">
                  <w:txbxContent>
                    <w:p w:rsidR="00BC560A" w:rsidRPr="00310B9B" w:rsidRDefault="00BC560A" w:rsidP="00BC560A">
                      <w:pPr>
                        <w:shd w:val="clear" w:color="auto" w:fill="4BACC6" w:themeFill="accent5"/>
                        <w:spacing w:after="0"/>
                        <w:rPr>
                          <w:rFonts w:ascii="Arial" w:hAnsi="Arial" w:cs="Arial"/>
                          <w:b/>
                          <w:sz w:val="24"/>
                        </w:rPr>
                      </w:pPr>
                      <m:oMathPara>
                        <m:oMath>
                          <m:r>
                            <m:rPr>
                              <m:sty m:val="bi"/>
                            </m:rPr>
                            <w:rPr>
                              <w:rFonts w:ascii="Cambria Math" w:hAnsi="Cambria Math" w:cs="Arial"/>
                              <w:sz w:val="24"/>
                            </w:rPr>
                            <m:t xml:space="preserve">I= </m:t>
                          </m:r>
                          <m:f>
                            <m:fPr>
                              <m:ctrlPr>
                                <w:rPr>
                                  <w:rFonts w:ascii="Cambria Math" w:hAnsi="Cambria Math" w:cs="Arial"/>
                                  <w:b/>
                                  <w:i/>
                                  <w:sz w:val="24"/>
                                </w:rPr>
                              </m:ctrlPr>
                            </m:fPr>
                            <m:num>
                              <m:r>
                                <m:rPr>
                                  <m:sty m:val="bi"/>
                                </m:rPr>
                                <w:rPr>
                                  <w:rFonts w:ascii="Cambria Math" w:hAnsi="Cambria Math" w:cs="Arial"/>
                                  <w:sz w:val="24"/>
                                </w:rPr>
                                <m:t>R</m:t>
                              </m:r>
                              <m:r>
                                <m:rPr>
                                  <m:sty m:val="bi"/>
                                </m:rPr>
                                <w:rPr>
                                  <w:rFonts w:ascii="Cambria Math" w:hAnsi="Cambria Math" w:cs="Arial"/>
                                  <w:sz w:val="24"/>
                                </w:rPr>
                                <m:t>24</m:t>
                              </m:r>
                            </m:num>
                            <m:den>
                              <m:r>
                                <m:rPr>
                                  <m:sty m:val="bi"/>
                                </m:rPr>
                                <w:rPr>
                                  <w:rFonts w:ascii="Cambria Math" w:hAnsi="Cambria Math" w:cs="Arial"/>
                                  <w:sz w:val="24"/>
                                </w:rPr>
                                <m:t>24</m:t>
                              </m:r>
                            </m:den>
                          </m:f>
                          <m:sSup>
                            <m:sSupPr>
                              <m:ctrlPr>
                                <w:rPr>
                                  <w:rFonts w:ascii="Cambria Math" w:hAnsi="Cambria Math" w:cs="Arial"/>
                                  <w:b/>
                                  <w:i/>
                                  <w:sz w:val="24"/>
                                </w:rPr>
                              </m:ctrlPr>
                            </m:sSupPr>
                            <m:e>
                              <m:d>
                                <m:dPr>
                                  <m:ctrlPr>
                                    <w:rPr>
                                      <w:rFonts w:ascii="Cambria Math" w:hAnsi="Cambria Math" w:cs="Arial"/>
                                      <w:b/>
                                      <w:i/>
                                      <w:sz w:val="24"/>
                                    </w:rPr>
                                  </m:ctrlPr>
                                </m:dPr>
                                <m:e>
                                  <m:f>
                                    <m:fPr>
                                      <m:ctrlPr>
                                        <w:rPr>
                                          <w:rFonts w:ascii="Cambria Math" w:hAnsi="Cambria Math" w:cs="Arial"/>
                                          <w:b/>
                                          <w:i/>
                                          <w:sz w:val="24"/>
                                        </w:rPr>
                                      </m:ctrlPr>
                                    </m:fPr>
                                    <m:num>
                                      <m:r>
                                        <m:rPr>
                                          <m:sty m:val="bi"/>
                                        </m:rPr>
                                        <w:rPr>
                                          <w:rFonts w:ascii="Cambria Math" w:hAnsi="Cambria Math" w:cs="Arial"/>
                                          <w:sz w:val="24"/>
                                        </w:rPr>
                                        <m:t>24</m:t>
                                      </m:r>
                                    </m:num>
                                    <m:den>
                                      <m:r>
                                        <m:rPr>
                                          <m:sty m:val="bi"/>
                                        </m:rPr>
                                        <w:rPr>
                                          <w:rFonts w:ascii="Cambria Math" w:hAnsi="Cambria Math" w:cs="Arial"/>
                                          <w:sz w:val="24"/>
                                        </w:rPr>
                                        <m:t>tc</m:t>
                                      </m:r>
                                    </m:den>
                                  </m:f>
                                </m:e>
                              </m:d>
                            </m:e>
                            <m:sup>
                              <m:r>
                                <m:rPr>
                                  <m:sty m:val="bi"/>
                                </m:rPr>
                                <w:rPr>
                                  <w:rFonts w:ascii="Cambria Math" w:hAnsi="Cambria Math" w:cs="Arial"/>
                                  <w:sz w:val="24"/>
                                </w:rPr>
                                <m:t>2/3</m:t>
                              </m:r>
                            </m:sup>
                          </m:sSup>
                        </m:oMath>
                      </m:oMathPara>
                    </w:p>
                    <w:p w:rsidR="00BC560A" w:rsidRPr="00310B9B" w:rsidRDefault="00BC560A" w:rsidP="00BC560A">
                      <w:pPr>
                        <w:spacing w:after="0"/>
                        <w:rPr>
                          <w:rFonts w:ascii="Arial" w:hAnsi="Arial" w:cs="Arial"/>
                          <w:sz w:val="18"/>
                        </w:rPr>
                      </w:pPr>
                      <w:r w:rsidRPr="00310B9B">
                        <w:rPr>
                          <w:rFonts w:ascii="Arial" w:hAnsi="Arial" w:cs="Arial"/>
                          <w:sz w:val="18"/>
                        </w:rPr>
                        <w:t>Keterangan:</w:t>
                      </w:r>
                    </w:p>
                    <w:p w:rsidR="00BC560A" w:rsidRPr="00310B9B" w:rsidRDefault="00BC560A" w:rsidP="00BC560A">
                      <w:pPr>
                        <w:spacing w:after="0"/>
                        <w:rPr>
                          <w:rFonts w:ascii="Arial" w:hAnsi="Arial" w:cs="Arial"/>
                          <w:sz w:val="18"/>
                        </w:rPr>
                      </w:pPr>
                      <w:r w:rsidRPr="00310B9B">
                        <w:rPr>
                          <w:rFonts w:ascii="Arial" w:hAnsi="Arial" w:cs="Arial"/>
                          <w:sz w:val="18"/>
                        </w:rPr>
                        <w:t>I</w:t>
                      </w:r>
                      <w:r w:rsidRPr="00310B9B">
                        <w:rPr>
                          <w:rFonts w:ascii="Arial" w:hAnsi="Arial" w:cs="Arial"/>
                          <w:sz w:val="18"/>
                        </w:rPr>
                        <w:tab/>
                        <w:t>= Intensitas curah hujan (mm/jam)</w:t>
                      </w:r>
                    </w:p>
                    <w:p w:rsidR="00BC560A" w:rsidRPr="00310B9B" w:rsidRDefault="00BC560A" w:rsidP="00BC560A">
                      <w:pPr>
                        <w:spacing w:after="0"/>
                        <w:rPr>
                          <w:rFonts w:ascii="Arial" w:hAnsi="Arial" w:cs="Arial"/>
                          <w:sz w:val="18"/>
                        </w:rPr>
                      </w:pPr>
                      <w:r w:rsidRPr="00310B9B">
                        <w:rPr>
                          <w:rFonts w:ascii="Arial" w:hAnsi="Arial" w:cs="Arial"/>
                          <w:sz w:val="18"/>
                        </w:rPr>
                        <w:t>R24</w:t>
                      </w:r>
                      <w:r w:rsidRPr="00310B9B">
                        <w:rPr>
                          <w:rFonts w:ascii="Arial" w:hAnsi="Arial" w:cs="Arial"/>
                          <w:sz w:val="18"/>
                        </w:rPr>
                        <w:tab/>
                        <w:t>= Curah hujan harian maksimum tahunan untuk per tahun</w:t>
                      </w:r>
                    </w:p>
                    <w:p w:rsidR="00BC560A" w:rsidRPr="00310B9B" w:rsidRDefault="00BC560A" w:rsidP="00BC560A">
                      <w:pPr>
                        <w:spacing w:after="0"/>
                        <w:rPr>
                          <w:rFonts w:ascii="Arial" w:hAnsi="Arial" w:cs="Arial"/>
                          <w:sz w:val="18"/>
                        </w:rPr>
                      </w:pPr>
                      <w:proofErr w:type="gramStart"/>
                      <w:r w:rsidRPr="00310B9B">
                        <w:rPr>
                          <w:rFonts w:ascii="Arial" w:hAnsi="Arial" w:cs="Arial"/>
                          <w:sz w:val="18"/>
                        </w:rPr>
                        <w:t>tc</w:t>
                      </w:r>
                      <w:proofErr w:type="gramEnd"/>
                      <w:r w:rsidRPr="00310B9B">
                        <w:rPr>
                          <w:rFonts w:ascii="Arial" w:hAnsi="Arial" w:cs="Arial"/>
                          <w:sz w:val="18"/>
                        </w:rPr>
                        <w:tab/>
                        <w:t>= waktu konsentrasi dalam jam</w:t>
                      </w:r>
                    </w:p>
                  </w:txbxContent>
                </v:textbox>
                <w10:anchorlock/>
              </v:shape>
            </w:pict>
          </mc:Fallback>
        </mc:AlternateContent>
      </w:r>
    </w:p>
    <w:p w:rsidR="00BC560A" w:rsidRPr="00657A25" w:rsidRDefault="00BC560A" w:rsidP="00BC560A">
      <w:pPr>
        <w:pStyle w:val="ListParagraph"/>
        <w:spacing w:after="0" w:line="240" w:lineRule="auto"/>
        <w:ind w:left="709"/>
        <w:jc w:val="both"/>
        <w:rPr>
          <w:rFonts w:ascii="Times New Roman" w:hAnsi="Times New Roman" w:cs="Times New Roman"/>
          <w:sz w:val="20"/>
          <w:szCs w:val="20"/>
        </w:rPr>
      </w:pPr>
    </w:p>
    <w:p w:rsidR="00BC560A" w:rsidRPr="00657A25" w:rsidRDefault="00BC560A" w:rsidP="00BC560A">
      <w:pPr>
        <w:pStyle w:val="ListParagraph"/>
        <w:numPr>
          <w:ilvl w:val="0"/>
          <w:numId w:val="15"/>
        </w:numPr>
        <w:spacing w:after="0" w:line="240" w:lineRule="auto"/>
        <w:ind w:left="709"/>
        <w:jc w:val="both"/>
        <w:rPr>
          <w:rFonts w:ascii="Times New Roman" w:hAnsi="Times New Roman" w:cs="Times New Roman"/>
          <w:sz w:val="20"/>
          <w:szCs w:val="20"/>
        </w:rPr>
      </w:pPr>
      <w:r w:rsidRPr="00657A25">
        <w:rPr>
          <w:rFonts w:ascii="Times New Roman" w:hAnsi="Times New Roman" w:cs="Times New Roman"/>
          <w:sz w:val="20"/>
          <w:szCs w:val="20"/>
        </w:rPr>
        <w:t>Waktu Konsentrasi:</w:t>
      </w:r>
    </w:p>
    <w:p w:rsidR="00BC560A" w:rsidRPr="00657A25" w:rsidRDefault="00BC560A" w:rsidP="00BC560A">
      <w:pPr>
        <w:pStyle w:val="ListParagraph"/>
        <w:spacing w:after="0" w:line="240" w:lineRule="auto"/>
        <w:ind w:left="709"/>
        <w:jc w:val="both"/>
        <w:rPr>
          <w:rFonts w:ascii="Times New Roman" w:hAnsi="Times New Roman" w:cs="Times New Roman"/>
          <w:sz w:val="20"/>
          <w:szCs w:val="20"/>
        </w:rPr>
      </w:pPr>
      <w:r w:rsidRPr="00657A25">
        <w:rPr>
          <w:rFonts w:ascii="Times New Roman" w:hAnsi="Times New Roman" w:cs="Times New Roman"/>
          <w:sz w:val="20"/>
          <w:szCs w:val="20"/>
        </w:rPr>
        <w:t>Waktu konsentrasi (</w:t>
      </w:r>
      <w:proofErr w:type="gramStart"/>
      <w:r w:rsidRPr="00657A25">
        <w:rPr>
          <w:rFonts w:ascii="Times New Roman" w:hAnsi="Times New Roman" w:cs="Times New Roman"/>
          <w:sz w:val="20"/>
          <w:szCs w:val="20"/>
        </w:rPr>
        <w:t>tc</w:t>
      </w:r>
      <w:proofErr w:type="gramEnd"/>
      <w:r w:rsidRPr="00657A25">
        <w:rPr>
          <w:rFonts w:ascii="Times New Roman" w:hAnsi="Times New Roman" w:cs="Times New Roman"/>
          <w:sz w:val="20"/>
          <w:szCs w:val="20"/>
        </w:rPr>
        <w:t xml:space="preserve">) adalah waktu yang diperlukan air mengalir dari suatu titik terjauh pada suatu daerah tangkapan air hingga titik yang ditinjau. </w:t>
      </w:r>
      <w:proofErr w:type="gramStart"/>
      <w:r w:rsidRPr="00657A25">
        <w:rPr>
          <w:rFonts w:ascii="Times New Roman" w:hAnsi="Times New Roman" w:cs="Times New Roman"/>
          <w:sz w:val="20"/>
          <w:szCs w:val="20"/>
        </w:rPr>
        <w:t>Adapun metode analisis menggunakan rumus kirpich, yang lebih jelas sebagai berikut.</w:t>
      </w:r>
      <w:proofErr w:type="gramEnd"/>
    </w:p>
    <w:p w:rsidR="00BC560A" w:rsidRPr="00657A25" w:rsidRDefault="00BC560A" w:rsidP="00BC560A">
      <w:pPr>
        <w:pStyle w:val="ListParagraph"/>
        <w:spacing w:after="0" w:line="240" w:lineRule="auto"/>
        <w:ind w:left="709"/>
        <w:jc w:val="center"/>
        <w:rPr>
          <w:rFonts w:ascii="Times New Roman" w:hAnsi="Times New Roman" w:cs="Times New Roman"/>
          <w:sz w:val="20"/>
          <w:szCs w:val="20"/>
        </w:rPr>
      </w:pPr>
      <w:r w:rsidRPr="00657A25">
        <w:rPr>
          <w:rFonts w:ascii="Times New Roman" w:hAnsi="Times New Roman" w:cs="Times New Roman"/>
          <w:noProof/>
          <w:sz w:val="20"/>
          <w:szCs w:val="20"/>
        </w:rPr>
        <mc:AlternateContent>
          <mc:Choice Requires="wps">
            <w:drawing>
              <wp:inline distT="0" distB="0" distL="0" distR="0" wp14:anchorId="53CDF2A3" wp14:editId="1EE23075">
                <wp:extent cx="3561686" cy="1404620"/>
                <wp:effectExtent l="0" t="0" r="20320" b="16510"/>
                <wp:docPr id="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686" cy="1404620"/>
                        </a:xfrm>
                        <a:prstGeom prst="rect">
                          <a:avLst/>
                        </a:prstGeom>
                        <a:solidFill>
                          <a:srgbClr val="FFFFFF"/>
                        </a:solidFill>
                        <a:ln w="9525">
                          <a:solidFill>
                            <a:srgbClr val="000000"/>
                          </a:solidFill>
                          <a:miter lim="800000"/>
                          <a:headEnd/>
                          <a:tailEnd/>
                        </a:ln>
                      </wps:spPr>
                      <wps:txbx>
                        <w:txbxContent>
                          <w:p w:rsidR="00BC560A" w:rsidRPr="00310B9B" w:rsidRDefault="00BC560A" w:rsidP="00BC560A">
                            <w:pPr>
                              <w:shd w:val="clear" w:color="auto" w:fill="4BACC6" w:themeFill="accent5"/>
                              <w:spacing w:after="0" w:line="240" w:lineRule="auto"/>
                              <w:rPr>
                                <w:rFonts w:ascii="Arial" w:hAnsi="Arial" w:cs="Arial"/>
                                <w:b/>
                                <w:sz w:val="24"/>
                              </w:rPr>
                            </w:pPr>
                            <m:oMathPara>
                              <m:oMath>
                                <m:r>
                                  <m:rPr>
                                    <m:sty m:val="bi"/>
                                  </m:rPr>
                                  <w:rPr>
                                    <w:rFonts w:ascii="Cambria Math" w:hAnsi="Cambria Math" w:cs="Arial"/>
                                    <w:sz w:val="24"/>
                                  </w:rPr>
                                  <m:t xml:space="preserve">tc=0,0195 </m:t>
                                </m:r>
                                <m:sSup>
                                  <m:sSupPr>
                                    <m:ctrlPr>
                                      <w:rPr>
                                        <w:rFonts w:ascii="Cambria Math" w:hAnsi="Cambria Math" w:cs="Arial"/>
                                        <w:b/>
                                        <w:i/>
                                        <w:sz w:val="24"/>
                                      </w:rPr>
                                    </m:ctrlPr>
                                  </m:sSupPr>
                                  <m:e>
                                    <m:r>
                                      <m:rPr>
                                        <m:sty m:val="bi"/>
                                      </m:rPr>
                                      <w:rPr>
                                        <w:rFonts w:ascii="Cambria Math" w:hAnsi="Cambria Math" w:cs="Arial"/>
                                        <w:sz w:val="24"/>
                                      </w:rPr>
                                      <m:t>L</m:t>
                                    </m:r>
                                  </m:e>
                                  <m:sup>
                                    <m:r>
                                      <m:rPr>
                                        <m:sty m:val="bi"/>
                                      </m:rPr>
                                      <w:rPr>
                                        <w:rFonts w:ascii="Cambria Math" w:hAnsi="Cambria Math" w:cs="Arial"/>
                                        <w:sz w:val="24"/>
                                      </w:rPr>
                                      <m:t>0,77</m:t>
                                    </m:r>
                                  </m:sup>
                                </m:sSup>
                                <m:sSup>
                                  <m:sSupPr>
                                    <m:ctrlPr>
                                      <w:rPr>
                                        <w:rFonts w:ascii="Cambria Math" w:hAnsi="Cambria Math" w:cs="Arial"/>
                                        <w:b/>
                                        <w:i/>
                                        <w:sz w:val="24"/>
                                      </w:rPr>
                                    </m:ctrlPr>
                                  </m:sSupPr>
                                  <m:e>
                                    <m:r>
                                      <m:rPr>
                                        <m:sty m:val="bi"/>
                                      </m:rPr>
                                      <w:rPr>
                                        <w:rFonts w:ascii="Cambria Math" w:hAnsi="Cambria Math" w:cs="Arial"/>
                                        <w:sz w:val="24"/>
                                      </w:rPr>
                                      <m:t>S</m:t>
                                    </m:r>
                                  </m:e>
                                  <m:sup>
                                    <m:r>
                                      <m:rPr>
                                        <m:sty m:val="bi"/>
                                      </m:rPr>
                                      <w:rPr>
                                        <w:rFonts w:ascii="Cambria Math" w:hAnsi="Cambria Math" w:cs="Arial"/>
                                        <w:sz w:val="24"/>
                                      </w:rPr>
                                      <m:t>-0,385</m:t>
                                    </m:r>
                                  </m:sup>
                                </m:sSup>
                              </m:oMath>
                            </m:oMathPara>
                          </w:p>
                          <w:p w:rsidR="00BC560A" w:rsidRPr="00310B9B" w:rsidRDefault="00BC560A" w:rsidP="00BC560A">
                            <w:pPr>
                              <w:spacing w:after="0" w:line="240" w:lineRule="auto"/>
                              <w:rPr>
                                <w:rFonts w:ascii="Arial" w:hAnsi="Arial" w:cs="Arial"/>
                                <w:sz w:val="18"/>
                              </w:rPr>
                            </w:pPr>
                            <w:r w:rsidRPr="00310B9B">
                              <w:rPr>
                                <w:rFonts w:ascii="Arial" w:hAnsi="Arial" w:cs="Arial"/>
                                <w:sz w:val="18"/>
                              </w:rPr>
                              <w:t>Keterangan:</w:t>
                            </w:r>
                          </w:p>
                          <w:p w:rsidR="00BC560A" w:rsidRPr="00310B9B" w:rsidRDefault="00BC560A" w:rsidP="00BC560A">
                            <w:pPr>
                              <w:spacing w:after="0" w:line="240" w:lineRule="auto"/>
                              <w:rPr>
                                <w:rFonts w:ascii="Arial" w:hAnsi="Arial" w:cs="Arial"/>
                                <w:sz w:val="18"/>
                              </w:rPr>
                            </w:pPr>
                            <w:proofErr w:type="gramStart"/>
                            <w:r w:rsidRPr="00310B9B">
                              <w:rPr>
                                <w:rFonts w:ascii="Arial" w:hAnsi="Arial" w:cs="Arial"/>
                                <w:sz w:val="18"/>
                              </w:rPr>
                              <w:t>tc</w:t>
                            </w:r>
                            <w:proofErr w:type="gramEnd"/>
                            <w:r w:rsidRPr="00310B9B">
                              <w:rPr>
                                <w:rFonts w:ascii="Arial" w:hAnsi="Arial" w:cs="Arial"/>
                                <w:sz w:val="18"/>
                              </w:rPr>
                              <w:tab/>
                              <w:t>= waktu konsentrasi (menit)</w:t>
                            </w:r>
                          </w:p>
                          <w:p w:rsidR="00BC560A" w:rsidRPr="00310B9B" w:rsidRDefault="00BC560A" w:rsidP="00BC560A">
                            <w:pPr>
                              <w:spacing w:after="0" w:line="240" w:lineRule="auto"/>
                              <w:rPr>
                                <w:rFonts w:ascii="Arial" w:hAnsi="Arial" w:cs="Arial"/>
                                <w:sz w:val="18"/>
                              </w:rPr>
                            </w:pPr>
                            <w:r w:rsidRPr="00310B9B">
                              <w:rPr>
                                <w:rFonts w:ascii="Arial" w:hAnsi="Arial" w:cs="Arial"/>
                                <w:sz w:val="18"/>
                              </w:rPr>
                              <w:t>L</w:t>
                            </w:r>
                            <w:r w:rsidRPr="00310B9B">
                              <w:rPr>
                                <w:rFonts w:ascii="Arial" w:hAnsi="Arial" w:cs="Arial"/>
                                <w:sz w:val="18"/>
                              </w:rPr>
                              <w:tab/>
                              <w:t xml:space="preserve">= panjang saluran dari titik yang terjauh </w:t>
                            </w:r>
                          </w:p>
                          <w:p w:rsidR="00BC560A" w:rsidRPr="00310B9B" w:rsidRDefault="00BC560A" w:rsidP="00BC560A">
                            <w:pPr>
                              <w:spacing w:after="0" w:line="240" w:lineRule="auto"/>
                              <w:ind w:left="720"/>
                              <w:rPr>
                                <w:rFonts w:ascii="Arial" w:hAnsi="Arial" w:cs="Arial"/>
                                <w:sz w:val="18"/>
                              </w:rPr>
                            </w:pPr>
                            <w:r w:rsidRPr="00310B9B">
                              <w:rPr>
                                <w:rFonts w:ascii="Arial" w:hAnsi="Arial" w:cs="Arial"/>
                                <w:sz w:val="18"/>
                              </w:rPr>
                              <w:t xml:space="preserve">   </w:t>
                            </w:r>
                            <w:proofErr w:type="gramStart"/>
                            <w:r w:rsidRPr="00310B9B">
                              <w:rPr>
                                <w:rFonts w:ascii="Arial" w:hAnsi="Arial" w:cs="Arial"/>
                                <w:sz w:val="18"/>
                              </w:rPr>
                              <w:t>sampai</w:t>
                            </w:r>
                            <w:proofErr w:type="gramEnd"/>
                            <w:r w:rsidRPr="00310B9B">
                              <w:rPr>
                                <w:rFonts w:ascii="Arial" w:hAnsi="Arial" w:cs="Arial"/>
                                <w:sz w:val="18"/>
                              </w:rPr>
                              <w:t xml:space="preserve"> dengan titik yang ditinjau (meter)</w:t>
                            </w:r>
                          </w:p>
                          <w:p w:rsidR="00BC560A" w:rsidRPr="00310B9B" w:rsidRDefault="00BC560A" w:rsidP="00BC560A">
                            <w:pPr>
                              <w:spacing w:after="0" w:line="240" w:lineRule="auto"/>
                              <w:rPr>
                                <w:rFonts w:ascii="Arial" w:hAnsi="Arial" w:cs="Arial"/>
                                <w:sz w:val="18"/>
                              </w:rPr>
                            </w:pPr>
                            <w:r w:rsidRPr="00310B9B">
                              <w:rPr>
                                <w:rFonts w:ascii="Arial" w:hAnsi="Arial" w:cs="Arial"/>
                                <w:sz w:val="18"/>
                              </w:rPr>
                              <w:t>S</w:t>
                            </w:r>
                            <w:r w:rsidRPr="00310B9B">
                              <w:rPr>
                                <w:rFonts w:ascii="Arial" w:hAnsi="Arial" w:cs="Arial"/>
                                <w:sz w:val="18"/>
                              </w:rPr>
                              <w:tab/>
                              <w:t>= kemiringan datar saluran</w:t>
                            </w:r>
                          </w:p>
                        </w:txbxContent>
                      </wps:txbx>
                      <wps:bodyPr rot="0" vert="horz" wrap="square" lIns="91440" tIns="45720" rIns="91440" bIns="45720" anchor="t" anchorCtr="0">
                        <a:spAutoFit/>
                      </wps:bodyPr>
                    </wps:wsp>
                  </a:graphicData>
                </a:graphic>
              </wp:inline>
            </w:drawing>
          </mc:Choice>
          <mc:Fallback>
            <w:pict>
              <v:shape id="_x0000_s1029" type="#_x0000_t202" style="width:280.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">
                <v:textbox style="mso-fit-shape-to-text:t">
                  <w:txbxContent>
                    <w:p w:rsidR="00BC560A" w:rsidRPr="00310B9B" w:rsidRDefault="00BC560A" w:rsidP="00BC560A">
                      <w:pPr>
                        <w:shd w:val="clear" w:color="auto" w:fill="4BACC6" w:themeFill="accent5"/>
                        <w:spacing w:after="0" w:line="240" w:lineRule="auto"/>
                        <w:rPr>
                          <w:rFonts w:ascii="Arial" w:hAnsi="Arial" w:cs="Arial"/>
                          <w:b/>
                          <w:sz w:val="24"/>
                        </w:rPr>
                      </w:pPr>
                      <m:oMathPara>
                        <m:oMath>
                          <m:r>
                            <m:rPr>
                              <m:sty m:val="bi"/>
                            </m:rPr>
                            <w:rPr>
                              <w:rFonts w:ascii="Cambria Math" w:hAnsi="Cambria Math" w:cs="Arial"/>
                              <w:sz w:val="24"/>
                            </w:rPr>
                            <m:t xml:space="preserve">tc=0,0195 </m:t>
                          </m:r>
                          <m:sSup>
                            <m:sSupPr>
                              <m:ctrlPr>
                                <w:rPr>
                                  <w:rFonts w:ascii="Cambria Math" w:hAnsi="Cambria Math" w:cs="Arial"/>
                                  <w:b/>
                                  <w:i/>
                                  <w:sz w:val="24"/>
                                </w:rPr>
                              </m:ctrlPr>
                            </m:sSupPr>
                            <m:e>
                              <m:r>
                                <m:rPr>
                                  <m:sty m:val="bi"/>
                                </m:rPr>
                                <w:rPr>
                                  <w:rFonts w:ascii="Cambria Math" w:hAnsi="Cambria Math" w:cs="Arial"/>
                                  <w:sz w:val="24"/>
                                </w:rPr>
                                <m:t>L</m:t>
                              </m:r>
                            </m:e>
                            <m:sup>
                              <m:r>
                                <m:rPr>
                                  <m:sty m:val="bi"/>
                                </m:rPr>
                                <w:rPr>
                                  <w:rFonts w:ascii="Cambria Math" w:hAnsi="Cambria Math" w:cs="Arial"/>
                                  <w:sz w:val="24"/>
                                </w:rPr>
                                <m:t>0,77</m:t>
                              </m:r>
                            </m:sup>
                          </m:sSup>
                          <m:sSup>
                            <m:sSupPr>
                              <m:ctrlPr>
                                <w:rPr>
                                  <w:rFonts w:ascii="Cambria Math" w:hAnsi="Cambria Math" w:cs="Arial"/>
                                  <w:b/>
                                  <w:i/>
                                  <w:sz w:val="24"/>
                                </w:rPr>
                              </m:ctrlPr>
                            </m:sSupPr>
                            <m:e>
                              <m:r>
                                <m:rPr>
                                  <m:sty m:val="bi"/>
                                </m:rPr>
                                <w:rPr>
                                  <w:rFonts w:ascii="Cambria Math" w:hAnsi="Cambria Math" w:cs="Arial"/>
                                  <w:sz w:val="24"/>
                                </w:rPr>
                                <m:t>S</m:t>
                              </m:r>
                            </m:e>
                            <m:sup>
                              <m:r>
                                <m:rPr>
                                  <m:sty m:val="bi"/>
                                </m:rPr>
                                <w:rPr>
                                  <w:rFonts w:ascii="Cambria Math" w:hAnsi="Cambria Math" w:cs="Arial"/>
                                  <w:sz w:val="24"/>
                                </w:rPr>
                                <m:t>-0,385</m:t>
                              </m:r>
                            </m:sup>
                          </m:sSup>
                        </m:oMath>
                      </m:oMathPara>
                    </w:p>
                    <w:p w:rsidR="00BC560A" w:rsidRPr="00310B9B" w:rsidRDefault="00BC560A" w:rsidP="00BC560A">
                      <w:pPr>
                        <w:spacing w:after="0" w:line="240" w:lineRule="auto"/>
                        <w:rPr>
                          <w:rFonts w:ascii="Arial" w:hAnsi="Arial" w:cs="Arial"/>
                          <w:sz w:val="18"/>
                        </w:rPr>
                      </w:pPr>
                      <w:r w:rsidRPr="00310B9B">
                        <w:rPr>
                          <w:rFonts w:ascii="Arial" w:hAnsi="Arial" w:cs="Arial"/>
                          <w:sz w:val="18"/>
                        </w:rPr>
                        <w:t>Keterangan:</w:t>
                      </w:r>
                    </w:p>
                    <w:p w:rsidR="00BC560A" w:rsidRPr="00310B9B" w:rsidRDefault="00BC560A" w:rsidP="00BC560A">
                      <w:pPr>
                        <w:spacing w:after="0" w:line="240" w:lineRule="auto"/>
                        <w:rPr>
                          <w:rFonts w:ascii="Arial" w:hAnsi="Arial" w:cs="Arial"/>
                          <w:sz w:val="18"/>
                        </w:rPr>
                      </w:pPr>
                      <w:proofErr w:type="gramStart"/>
                      <w:r w:rsidRPr="00310B9B">
                        <w:rPr>
                          <w:rFonts w:ascii="Arial" w:hAnsi="Arial" w:cs="Arial"/>
                          <w:sz w:val="18"/>
                        </w:rPr>
                        <w:t>tc</w:t>
                      </w:r>
                      <w:proofErr w:type="gramEnd"/>
                      <w:r w:rsidRPr="00310B9B">
                        <w:rPr>
                          <w:rFonts w:ascii="Arial" w:hAnsi="Arial" w:cs="Arial"/>
                          <w:sz w:val="18"/>
                        </w:rPr>
                        <w:tab/>
                        <w:t>= waktu konsentrasi (menit)</w:t>
                      </w:r>
                    </w:p>
                    <w:p w:rsidR="00BC560A" w:rsidRPr="00310B9B" w:rsidRDefault="00BC560A" w:rsidP="00BC560A">
                      <w:pPr>
                        <w:spacing w:after="0" w:line="240" w:lineRule="auto"/>
                        <w:rPr>
                          <w:rFonts w:ascii="Arial" w:hAnsi="Arial" w:cs="Arial"/>
                          <w:sz w:val="18"/>
                        </w:rPr>
                      </w:pPr>
                      <w:r w:rsidRPr="00310B9B">
                        <w:rPr>
                          <w:rFonts w:ascii="Arial" w:hAnsi="Arial" w:cs="Arial"/>
                          <w:sz w:val="18"/>
                        </w:rPr>
                        <w:t>L</w:t>
                      </w:r>
                      <w:r w:rsidRPr="00310B9B">
                        <w:rPr>
                          <w:rFonts w:ascii="Arial" w:hAnsi="Arial" w:cs="Arial"/>
                          <w:sz w:val="18"/>
                        </w:rPr>
                        <w:tab/>
                        <w:t xml:space="preserve">= panjang saluran dari titik yang terjauh </w:t>
                      </w:r>
                    </w:p>
                    <w:p w:rsidR="00BC560A" w:rsidRPr="00310B9B" w:rsidRDefault="00BC560A" w:rsidP="00BC560A">
                      <w:pPr>
                        <w:spacing w:after="0" w:line="240" w:lineRule="auto"/>
                        <w:ind w:left="720"/>
                        <w:rPr>
                          <w:rFonts w:ascii="Arial" w:hAnsi="Arial" w:cs="Arial"/>
                          <w:sz w:val="18"/>
                        </w:rPr>
                      </w:pPr>
                      <w:r w:rsidRPr="00310B9B">
                        <w:rPr>
                          <w:rFonts w:ascii="Arial" w:hAnsi="Arial" w:cs="Arial"/>
                          <w:sz w:val="18"/>
                        </w:rPr>
                        <w:t xml:space="preserve">   </w:t>
                      </w:r>
                      <w:proofErr w:type="gramStart"/>
                      <w:r w:rsidRPr="00310B9B">
                        <w:rPr>
                          <w:rFonts w:ascii="Arial" w:hAnsi="Arial" w:cs="Arial"/>
                          <w:sz w:val="18"/>
                        </w:rPr>
                        <w:t>sampai</w:t>
                      </w:r>
                      <w:proofErr w:type="gramEnd"/>
                      <w:r w:rsidRPr="00310B9B">
                        <w:rPr>
                          <w:rFonts w:ascii="Arial" w:hAnsi="Arial" w:cs="Arial"/>
                          <w:sz w:val="18"/>
                        </w:rPr>
                        <w:t xml:space="preserve"> dengan titik yang ditinjau (meter)</w:t>
                      </w:r>
                    </w:p>
                    <w:p w:rsidR="00BC560A" w:rsidRPr="00310B9B" w:rsidRDefault="00BC560A" w:rsidP="00BC560A">
                      <w:pPr>
                        <w:spacing w:after="0" w:line="240" w:lineRule="auto"/>
                        <w:rPr>
                          <w:rFonts w:ascii="Arial" w:hAnsi="Arial" w:cs="Arial"/>
                          <w:sz w:val="18"/>
                        </w:rPr>
                      </w:pPr>
                      <w:r w:rsidRPr="00310B9B">
                        <w:rPr>
                          <w:rFonts w:ascii="Arial" w:hAnsi="Arial" w:cs="Arial"/>
                          <w:sz w:val="18"/>
                        </w:rPr>
                        <w:t>S</w:t>
                      </w:r>
                      <w:r w:rsidRPr="00310B9B">
                        <w:rPr>
                          <w:rFonts w:ascii="Arial" w:hAnsi="Arial" w:cs="Arial"/>
                          <w:sz w:val="18"/>
                        </w:rPr>
                        <w:tab/>
                        <w:t>= kemiringan datar saluran</w:t>
                      </w:r>
                    </w:p>
                  </w:txbxContent>
                </v:textbox>
                <w10:anchorlock/>
              </v:shape>
            </w:pict>
          </mc:Fallback>
        </mc:AlternateContent>
      </w:r>
    </w:p>
    <w:p w:rsidR="00BC560A" w:rsidRPr="00657A25" w:rsidRDefault="00BC560A" w:rsidP="00BC560A">
      <w:pPr>
        <w:spacing w:after="0" w:line="240" w:lineRule="auto"/>
        <w:ind w:left="66"/>
        <w:jc w:val="both"/>
        <w:rPr>
          <w:rFonts w:ascii="Times New Roman" w:hAnsi="Times New Roman" w:cs="Times New Roman"/>
          <w:sz w:val="20"/>
          <w:szCs w:val="20"/>
        </w:rPr>
      </w:pPr>
    </w:p>
    <w:p w:rsidR="00BC560A" w:rsidRPr="00657A25" w:rsidRDefault="00BC560A" w:rsidP="00786CE9">
      <w:pPr>
        <w:pStyle w:val="ListParagraph"/>
        <w:numPr>
          <w:ilvl w:val="0"/>
          <w:numId w:val="8"/>
        </w:numPr>
        <w:spacing w:after="0" w:line="240" w:lineRule="auto"/>
        <w:ind w:left="426" w:firstLine="0"/>
        <w:jc w:val="both"/>
        <w:rPr>
          <w:rFonts w:ascii="Times New Roman" w:hAnsi="Times New Roman" w:cs="Times New Roman"/>
          <w:sz w:val="20"/>
          <w:szCs w:val="20"/>
        </w:rPr>
      </w:pPr>
      <w:r w:rsidRPr="00657A25">
        <w:rPr>
          <w:rFonts w:ascii="Times New Roman" w:hAnsi="Times New Roman" w:cs="Times New Roman"/>
          <w:b/>
          <w:bCs/>
          <w:sz w:val="20"/>
          <w:szCs w:val="20"/>
        </w:rPr>
        <w:t>Analisis Pemanfaatan dan Intensitas Ruang:</w:t>
      </w:r>
    </w:p>
    <w:p w:rsidR="00BC560A" w:rsidRDefault="00BC560A" w:rsidP="00786CE9">
      <w:pPr>
        <w:spacing w:after="0" w:line="240" w:lineRule="auto"/>
        <w:ind w:left="426" w:firstLine="294"/>
        <w:jc w:val="both"/>
        <w:rPr>
          <w:rFonts w:ascii="Times New Roman" w:hAnsi="Times New Roman" w:cs="Times New Roman"/>
          <w:sz w:val="20"/>
          <w:szCs w:val="20"/>
        </w:rPr>
      </w:pPr>
      <w:proofErr w:type="gramStart"/>
      <w:r w:rsidRPr="00657A25">
        <w:rPr>
          <w:rFonts w:ascii="Times New Roman" w:hAnsi="Times New Roman" w:cs="Times New Roman"/>
          <w:sz w:val="20"/>
          <w:szCs w:val="20"/>
        </w:rPr>
        <w:t>Untuk menentukan kawasan lindung dan kawasan budidaya, didapatkan melalui analisis fisik alamiah yang meliputi analisis kesesuaian lahan.</w:t>
      </w:r>
      <w:proofErr w:type="gramEnd"/>
      <w:r w:rsidRPr="00657A25">
        <w:rPr>
          <w:rFonts w:ascii="Times New Roman" w:hAnsi="Times New Roman" w:cs="Times New Roman"/>
          <w:sz w:val="20"/>
          <w:szCs w:val="20"/>
        </w:rPr>
        <w:t xml:space="preserve"> </w:t>
      </w:r>
      <w:proofErr w:type="gramStart"/>
      <w:r w:rsidRPr="00657A25">
        <w:rPr>
          <w:rFonts w:ascii="Times New Roman" w:hAnsi="Times New Roman" w:cs="Times New Roman"/>
          <w:sz w:val="20"/>
          <w:szCs w:val="20"/>
        </w:rPr>
        <w:t xml:space="preserve">Tujuan analisis ini adalah untuk menciptakan keharmonisan ruang dan lingkungan yang </w:t>
      </w:r>
      <w:r w:rsidRPr="00657A25">
        <w:rPr>
          <w:rFonts w:ascii="Times New Roman" w:hAnsi="Times New Roman" w:cs="Times New Roman"/>
          <w:i/>
          <w:sz w:val="20"/>
          <w:szCs w:val="20"/>
        </w:rPr>
        <w:t>sustainable</w:t>
      </w:r>
      <w:r w:rsidRPr="00657A25">
        <w:rPr>
          <w:rFonts w:ascii="Times New Roman" w:hAnsi="Times New Roman" w:cs="Times New Roman"/>
          <w:sz w:val="20"/>
          <w:szCs w:val="20"/>
        </w:rPr>
        <w:t xml:space="preserve"> atau berkelanjutan.</w:t>
      </w:r>
      <w:proofErr w:type="gramEnd"/>
      <w:r w:rsidRPr="00657A25">
        <w:rPr>
          <w:rFonts w:ascii="Times New Roman" w:hAnsi="Times New Roman" w:cs="Times New Roman"/>
          <w:sz w:val="20"/>
          <w:szCs w:val="20"/>
        </w:rPr>
        <w:t xml:space="preserve"> </w:t>
      </w:r>
      <w:proofErr w:type="gramStart"/>
      <w:r w:rsidRPr="00657A25">
        <w:rPr>
          <w:rFonts w:ascii="Times New Roman" w:hAnsi="Times New Roman" w:cs="Times New Roman"/>
          <w:sz w:val="20"/>
          <w:szCs w:val="20"/>
        </w:rPr>
        <w:t>Dalam menganalisis kesesuaian lahan diharuskan memperhatikan mengenai daerah rawan bencana.</w:t>
      </w:r>
      <w:proofErr w:type="gramEnd"/>
      <w:r w:rsidRPr="00657A25">
        <w:rPr>
          <w:rFonts w:ascii="Times New Roman" w:hAnsi="Times New Roman" w:cs="Times New Roman"/>
          <w:sz w:val="20"/>
          <w:szCs w:val="20"/>
        </w:rPr>
        <w:t xml:space="preserve"> </w:t>
      </w:r>
      <w:proofErr w:type="gramStart"/>
      <w:r w:rsidRPr="00657A25">
        <w:rPr>
          <w:rFonts w:ascii="Times New Roman" w:hAnsi="Times New Roman" w:cs="Times New Roman"/>
          <w:sz w:val="20"/>
          <w:szCs w:val="20"/>
        </w:rPr>
        <w:t>Hal tersebut dimaksudkan untuk meningkatkan kualitas ruang dan kesejahteraan masyarakat.</w:t>
      </w:r>
      <w:proofErr w:type="gramEnd"/>
    </w:p>
    <w:p w:rsidR="00786CE9" w:rsidRPr="00657A25" w:rsidRDefault="00786CE9" w:rsidP="00786CE9">
      <w:pPr>
        <w:spacing w:after="0" w:line="240" w:lineRule="auto"/>
        <w:ind w:left="426" w:firstLine="294"/>
        <w:jc w:val="both"/>
        <w:rPr>
          <w:rFonts w:ascii="Times New Roman" w:hAnsi="Times New Roman" w:cs="Times New Roman"/>
          <w:sz w:val="20"/>
          <w:szCs w:val="20"/>
        </w:rPr>
      </w:pPr>
    </w:p>
    <w:p w:rsidR="00BC560A" w:rsidRDefault="003032E2" w:rsidP="003032E2">
      <w:pPr>
        <w:pStyle w:val="ListParagraph"/>
        <w:numPr>
          <w:ilvl w:val="0"/>
          <w:numId w:val="1"/>
        </w:numPr>
        <w:spacing w:after="0" w:line="240" w:lineRule="auto"/>
        <w:ind w:left="426" w:hanging="426"/>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Hasil Analisis</w:t>
      </w:r>
    </w:p>
    <w:p w:rsidR="005F4DC1" w:rsidRPr="008F112E" w:rsidRDefault="005F4DC1" w:rsidP="001C0E9D">
      <w:pPr>
        <w:spacing w:after="0" w:line="240" w:lineRule="auto"/>
        <w:ind w:left="426"/>
        <w:jc w:val="both"/>
        <w:rPr>
          <w:rFonts w:ascii="Times New Roman" w:hAnsi="Times New Roman" w:cs="Times New Roman"/>
          <w:sz w:val="20"/>
        </w:rPr>
      </w:pPr>
      <w:r w:rsidRPr="008F112E">
        <w:rPr>
          <w:rFonts w:ascii="Times New Roman" w:hAnsi="Times New Roman" w:cs="Times New Roman"/>
          <w:sz w:val="20"/>
        </w:rPr>
        <w:t>Dalam penanggulangan banjir berbasis mitigasi bencana di Desa Cikeruh terdapat beberapa analisis diantaranya analisis daya dukung lingkungan, analisis limpasan air (</w:t>
      </w:r>
      <w:r w:rsidRPr="008F112E">
        <w:rPr>
          <w:rFonts w:ascii="Times New Roman" w:hAnsi="Times New Roman" w:cs="Times New Roman"/>
          <w:i/>
          <w:iCs/>
          <w:sz w:val="20"/>
        </w:rPr>
        <w:t>run off</w:t>
      </w:r>
      <w:r w:rsidRPr="008F112E">
        <w:rPr>
          <w:rFonts w:ascii="Times New Roman" w:hAnsi="Times New Roman" w:cs="Times New Roman"/>
          <w:sz w:val="20"/>
        </w:rPr>
        <w:t xml:space="preserve">), analisis pemanfaatan dan intensitas ruang, analisis ruang evakuasi banjir, dan analisis jalur evakuasi bencana banjir. </w:t>
      </w:r>
      <w:proofErr w:type="gramStart"/>
      <w:r w:rsidRPr="008F112E">
        <w:rPr>
          <w:rFonts w:ascii="Times New Roman" w:hAnsi="Times New Roman" w:cs="Times New Roman"/>
          <w:sz w:val="20"/>
        </w:rPr>
        <w:t>Untuk lebih jelasnya mengenai analisis penanggulangan banjir berbasis mitigasi bencana dapat dilihat sebagai berikut.</w:t>
      </w:r>
      <w:proofErr w:type="gramEnd"/>
    </w:p>
    <w:p w:rsidR="00CA0DDC" w:rsidRPr="008F112E" w:rsidRDefault="00CA0DDC" w:rsidP="008F112E">
      <w:pPr>
        <w:pStyle w:val="Heading3"/>
        <w:numPr>
          <w:ilvl w:val="0"/>
          <w:numId w:val="31"/>
        </w:numPr>
        <w:spacing w:line="240" w:lineRule="auto"/>
        <w:ind w:left="709" w:hanging="283"/>
        <w:rPr>
          <w:sz w:val="20"/>
        </w:rPr>
      </w:pPr>
      <w:r w:rsidRPr="008F112E">
        <w:rPr>
          <w:sz w:val="20"/>
        </w:rPr>
        <w:t>Analisis Limpasan Air (</w:t>
      </w:r>
      <w:r w:rsidRPr="008F112E">
        <w:rPr>
          <w:i/>
          <w:iCs/>
          <w:sz w:val="20"/>
        </w:rPr>
        <w:t>Run Off</w:t>
      </w:r>
      <w:r w:rsidRPr="008F112E">
        <w:rPr>
          <w:sz w:val="20"/>
        </w:rPr>
        <w:t>)</w:t>
      </w:r>
    </w:p>
    <w:p w:rsidR="00CA0DDC" w:rsidRPr="008F112E" w:rsidRDefault="00CA0DDC" w:rsidP="001C0E9D">
      <w:pPr>
        <w:spacing w:after="0" w:line="240" w:lineRule="auto"/>
        <w:ind w:left="709"/>
        <w:jc w:val="both"/>
        <w:rPr>
          <w:rFonts w:ascii="Times New Roman" w:hAnsi="Times New Roman" w:cs="Times New Roman"/>
          <w:sz w:val="20"/>
          <w:szCs w:val="20"/>
        </w:rPr>
      </w:pPr>
      <w:r w:rsidRPr="008F112E">
        <w:rPr>
          <w:rFonts w:ascii="Times New Roman" w:hAnsi="Times New Roman" w:cs="Times New Roman"/>
          <w:sz w:val="20"/>
          <w:szCs w:val="20"/>
        </w:rPr>
        <w:t xml:space="preserve">Koefisien pengaliran </w:t>
      </w:r>
      <w:r w:rsidRPr="008F112E">
        <w:rPr>
          <w:rFonts w:ascii="Times New Roman" w:hAnsi="Times New Roman" w:cs="Times New Roman"/>
          <w:i/>
          <w:sz w:val="20"/>
          <w:szCs w:val="20"/>
        </w:rPr>
        <w:t>run off</w:t>
      </w:r>
      <w:r w:rsidRPr="008F112E">
        <w:rPr>
          <w:rFonts w:ascii="Times New Roman" w:hAnsi="Times New Roman" w:cs="Times New Roman"/>
          <w:sz w:val="20"/>
          <w:szCs w:val="20"/>
        </w:rPr>
        <w:t xml:space="preserve"> (C) adalah suatu koefisien yang menunjukan perbandingan antara besarnya </w:t>
      </w:r>
      <w:r w:rsidRPr="008F112E">
        <w:rPr>
          <w:rFonts w:ascii="Times New Roman" w:hAnsi="Times New Roman" w:cs="Times New Roman"/>
          <w:i/>
          <w:sz w:val="20"/>
          <w:szCs w:val="20"/>
        </w:rPr>
        <w:t>run off</w:t>
      </w:r>
      <w:r w:rsidRPr="008F112E">
        <w:rPr>
          <w:rFonts w:ascii="Times New Roman" w:hAnsi="Times New Roman" w:cs="Times New Roman"/>
          <w:sz w:val="20"/>
          <w:szCs w:val="20"/>
        </w:rPr>
        <w:t xml:space="preserve"> dengan jumlah air hujan yang jatuh di permukaan. Besar kecilnya nilai </w:t>
      </w:r>
      <w:r w:rsidRPr="008F112E">
        <w:rPr>
          <w:rFonts w:ascii="Times New Roman" w:hAnsi="Times New Roman" w:cs="Times New Roman"/>
          <w:i/>
          <w:sz w:val="20"/>
          <w:szCs w:val="20"/>
        </w:rPr>
        <w:t>run off</w:t>
      </w:r>
      <w:r w:rsidRPr="008F112E">
        <w:rPr>
          <w:rFonts w:ascii="Times New Roman" w:hAnsi="Times New Roman" w:cs="Times New Roman"/>
          <w:sz w:val="20"/>
          <w:szCs w:val="20"/>
        </w:rPr>
        <w:t xml:space="preserve"> (C) dipengaruhi oleh jenis permukaan tanah (diakibatkan oleh tingkat kekedapan permukaan). Semakin kedap suatu permukaan</w:t>
      </w:r>
      <w:proofErr w:type="gramStart"/>
      <w:r w:rsidRPr="008F112E">
        <w:rPr>
          <w:rFonts w:ascii="Times New Roman" w:hAnsi="Times New Roman" w:cs="Times New Roman"/>
          <w:sz w:val="20"/>
          <w:szCs w:val="20"/>
        </w:rPr>
        <w:t>,maka</w:t>
      </w:r>
      <w:proofErr w:type="gramEnd"/>
      <w:r w:rsidRPr="008F112E">
        <w:rPr>
          <w:rFonts w:ascii="Times New Roman" w:hAnsi="Times New Roman" w:cs="Times New Roman"/>
          <w:sz w:val="20"/>
          <w:szCs w:val="20"/>
        </w:rPr>
        <w:t xml:space="preserve"> semakin besar nilai </w:t>
      </w:r>
      <w:r w:rsidRPr="008F112E">
        <w:rPr>
          <w:rFonts w:ascii="Times New Roman" w:hAnsi="Times New Roman" w:cs="Times New Roman"/>
          <w:i/>
          <w:sz w:val="20"/>
          <w:szCs w:val="20"/>
        </w:rPr>
        <w:t>run off</w:t>
      </w:r>
      <w:r w:rsidRPr="008F112E">
        <w:rPr>
          <w:rFonts w:ascii="Times New Roman" w:hAnsi="Times New Roman" w:cs="Times New Roman"/>
          <w:sz w:val="20"/>
          <w:szCs w:val="20"/>
        </w:rPr>
        <w:t xml:space="preserve"> (C). Untuk lebih jelas mengenai pengertian nilai</w:t>
      </w:r>
      <w:r w:rsidRPr="008F112E">
        <w:rPr>
          <w:rFonts w:ascii="Times New Roman" w:hAnsi="Times New Roman" w:cs="Times New Roman"/>
          <w:i/>
          <w:sz w:val="20"/>
          <w:szCs w:val="20"/>
        </w:rPr>
        <w:t xml:space="preserve"> run off</w:t>
      </w:r>
      <w:r w:rsidRPr="008F112E">
        <w:rPr>
          <w:rFonts w:ascii="Times New Roman" w:hAnsi="Times New Roman" w:cs="Times New Roman"/>
          <w:sz w:val="20"/>
          <w:szCs w:val="20"/>
        </w:rPr>
        <w:t xml:space="preserve"> (C), dapat dilihat sebagai berikut:</w:t>
      </w:r>
    </w:p>
    <w:p w:rsidR="00CA0DDC" w:rsidRPr="008F112E" w:rsidRDefault="00CA0DDC" w:rsidP="001C0E9D">
      <w:pPr>
        <w:pStyle w:val="ListParagraph"/>
        <w:numPr>
          <w:ilvl w:val="0"/>
          <w:numId w:val="32"/>
        </w:numPr>
        <w:spacing w:after="0" w:line="240" w:lineRule="auto"/>
        <w:ind w:left="993" w:hanging="284"/>
        <w:jc w:val="both"/>
        <w:rPr>
          <w:rFonts w:ascii="Times New Roman" w:hAnsi="Times New Roman" w:cs="Times New Roman"/>
          <w:sz w:val="20"/>
          <w:szCs w:val="20"/>
        </w:rPr>
      </w:pPr>
      <w:r w:rsidRPr="008F112E">
        <w:rPr>
          <w:rFonts w:ascii="Times New Roman" w:hAnsi="Times New Roman" w:cs="Times New Roman"/>
          <w:b/>
          <w:sz w:val="20"/>
          <w:szCs w:val="20"/>
        </w:rPr>
        <w:t>C = 0</w:t>
      </w:r>
      <w:r w:rsidRPr="008F112E">
        <w:rPr>
          <w:rFonts w:ascii="Times New Roman" w:hAnsi="Times New Roman" w:cs="Times New Roman"/>
          <w:sz w:val="20"/>
          <w:szCs w:val="20"/>
        </w:rPr>
        <w:t>, air hujan yang jatuh ke permukaan tanah seluruhnya meresap ke dalam tanah; dan</w:t>
      </w:r>
    </w:p>
    <w:p w:rsidR="00CA0DDC" w:rsidRPr="008F112E" w:rsidRDefault="00CA0DDC" w:rsidP="001C0E9D">
      <w:pPr>
        <w:pStyle w:val="ListParagraph"/>
        <w:numPr>
          <w:ilvl w:val="0"/>
          <w:numId w:val="32"/>
        </w:numPr>
        <w:spacing w:after="0" w:line="240" w:lineRule="auto"/>
        <w:ind w:left="993" w:hanging="284"/>
        <w:jc w:val="both"/>
        <w:rPr>
          <w:rFonts w:ascii="Times New Roman" w:hAnsi="Times New Roman" w:cs="Times New Roman"/>
          <w:sz w:val="20"/>
          <w:szCs w:val="20"/>
        </w:rPr>
      </w:pPr>
      <w:r w:rsidRPr="008F112E">
        <w:rPr>
          <w:rFonts w:ascii="Times New Roman" w:hAnsi="Times New Roman" w:cs="Times New Roman"/>
          <w:b/>
          <w:sz w:val="20"/>
          <w:szCs w:val="20"/>
        </w:rPr>
        <w:t xml:space="preserve">C = 1, </w:t>
      </w:r>
      <w:r w:rsidRPr="008F112E">
        <w:rPr>
          <w:rFonts w:ascii="Times New Roman" w:hAnsi="Times New Roman" w:cs="Times New Roman"/>
          <w:sz w:val="20"/>
          <w:szCs w:val="20"/>
        </w:rPr>
        <w:t>air hujan yang jatuh ke permukaan seluruhnya mengalir ke permukaan tanah sebagai air larian.</w:t>
      </w:r>
    </w:p>
    <w:p w:rsidR="00CA0DDC" w:rsidRPr="008F112E" w:rsidRDefault="00CA0DDC" w:rsidP="001C0E9D">
      <w:pPr>
        <w:spacing w:after="0" w:line="240" w:lineRule="auto"/>
        <w:ind w:left="709"/>
        <w:jc w:val="both"/>
        <w:rPr>
          <w:rFonts w:ascii="Times New Roman" w:hAnsi="Times New Roman" w:cs="Times New Roman"/>
          <w:sz w:val="20"/>
          <w:szCs w:val="20"/>
        </w:rPr>
      </w:pPr>
      <w:proofErr w:type="gramStart"/>
      <w:r w:rsidRPr="008F112E">
        <w:rPr>
          <w:rFonts w:ascii="Times New Roman" w:hAnsi="Times New Roman" w:cs="Times New Roman"/>
          <w:sz w:val="20"/>
          <w:szCs w:val="20"/>
        </w:rPr>
        <w:t>Dalam menentukan koefisien air permukaan, jenis tutupan lahan sangatlah berpengaruh.</w:t>
      </w:r>
      <w:proofErr w:type="gramEnd"/>
      <w:r w:rsidRPr="008F112E">
        <w:rPr>
          <w:rFonts w:ascii="Times New Roman" w:hAnsi="Times New Roman" w:cs="Times New Roman"/>
          <w:sz w:val="20"/>
          <w:szCs w:val="20"/>
        </w:rPr>
        <w:t xml:space="preserve"> Hal ini dikarenakan dengan perbedaan tutupan lahan maka indikasi koefisien </w:t>
      </w:r>
      <w:r w:rsidRPr="008F112E">
        <w:rPr>
          <w:rFonts w:ascii="Times New Roman" w:hAnsi="Times New Roman" w:cs="Times New Roman"/>
          <w:i/>
          <w:sz w:val="20"/>
          <w:szCs w:val="20"/>
        </w:rPr>
        <w:t>run-off</w:t>
      </w:r>
      <w:r w:rsidRPr="008F112E">
        <w:rPr>
          <w:rFonts w:ascii="Times New Roman" w:hAnsi="Times New Roman" w:cs="Times New Roman"/>
          <w:sz w:val="20"/>
          <w:szCs w:val="20"/>
        </w:rPr>
        <w:t xml:space="preserve"> pada masing-masing tutupan lahan </w:t>
      </w:r>
      <w:proofErr w:type="gramStart"/>
      <w:r w:rsidRPr="008F112E">
        <w:rPr>
          <w:rFonts w:ascii="Times New Roman" w:hAnsi="Times New Roman" w:cs="Times New Roman"/>
          <w:sz w:val="20"/>
          <w:szCs w:val="20"/>
        </w:rPr>
        <w:t>akan</w:t>
      </w:r>
      <w:proofErr w:type="gramEnd"/>
      <w:r w:rsidRPr="008F112E">
        <w:rPr>
          <w:rFonts w:ascii="Times New Roman" w:hAnsi="Times New Roman" w:cs="Times New Roman"/>
          <w:sz w:val="20"/>
          <w:szCs w:val="20"/>
        </w:rPr>
        <w:t xml:space="preserve"> berbeda mengacu pada intensitas bangunan dan permukaan tanahnya.</w:t>
      </w:r>
    </w:p>
    <w:p w:rsidR="00CA0DDC" w:rsidRDefault="00CA0DDC" w:rsidP="001C0E9D">
      <w:pPr>
        <w:spacing w:after="0" w:line="240" w:lineRule="auto"/>
        <w:ind w:left="709"/>
        <w:jc w:val="both"/>
        <w:rPr>
          <w:rFonts w:ascii="Times New Roman" w:hAnsi="Times New Roman" w:cs="Times New Roman"/>
          <w:sz w:val="20"/>
          <w:szCs w:val="20"/>
        </w:rPr>
      </w:pPr>
      <w:proofErr w:type="gramStart"/>
      <w:r w:rsidRPr="008F112E">
        <w:rPr>
          <w:rFonts w:ascii="Times New Roman" w:hAnsi="Times New Roman" w:cs="Times New Roman"/>
          <w:sz w:val="20"/>
          <w:szCs w:val="20"/>
        </w:rPr>
        <w:t>Drainase berguna untuk memperkirakan banjir rencana yang terjadi pada suatu wilayah.</w:t>
      </w:r>
      <w:proofErr w:type="gramEnd"/>
      <w:r w:rsidRPr="008F112E">
        <w:rPr>
          <w:rFonts w:ascii="Times New Roman" w:hAnsi="Times New Roman" w:cs="Times New Roman"/>
          <w:sz w:val="20"/>
          <w:szCs w:val="20"/>
        </w:rPr>
        <w:t xml:space="preserve"> Banjir rencana adalah perkiraan besarnya </w:t>
      </w:r>
      <w:r w:rsidRPr="008F112E">
        <w:rPr>
          <w:rFonts w:ascii="Times New Roman" w:hAnsi="Times New Roman" w:cs="Times New Roman"/>
          <w:i/>
          <w:iCs/>
          <w:sz w:val="20"/>
          <w:szCs w:val="20"/>
        </w:rPr>
        <w:t>run-off</w:t>
      </w:r>
      <w:r w:rsidRPr="008F112E">
        <w:rPr>
          <w:rFonts w:ascii="Times New Roman" w:hAnsi="Times New Roman" w:cs="Times New Roman"/>
          <w:sz w:val="20"/>
          <w:szCs w:val="20"/>
        </w:rPr>
        <w:t xml:space="preserve"> yang </w:t>
      </w:r>
      <w:proofErr w:type="gramStart"/>
      <w:r w:rsidRPr="008F112E">
        <w:rPr>
          <w:rFonts w:ascii="Times New Roman" w:hAnsi="Times New Roman" w:cs="Times New Roman"/>
          <w:sz w:val="20"/>
          <w:szCs w:val="20"/>
        </w:rPr>
        <w:t>akan</w:t>
      </w:r>
      <w:proofErr w:type="gramEnd"/>
      <w:r w:rsidRPr="008F112E">
        <w:rPr>
          <w:rFonts w:ascii="Times New Roman" w:hAnsi="Times New Roman" w:cs="Times New Roman"/>
          <w:sz w:val="20"/>
          <w:szCs w:val="20"/>
        </w:rPr>
        <w:t xml:space="preserve"> terjadi sehubungan dengan akan terjadinya perubahan permukaan yang direncanakan. Perkiraan banjir rencana dapat dihitung dengan menggunakan metode rasional, seperti berikut:</w:t>
      </w:r>
    </w:p>
    <w:p w:rsidR="008F112E" w:rsidRDefault="008F112E" w:rsidP="001C0E9D">
      <w:pPr>
        <w:spacing w:after="0" w:line="240" w:lineRule="auto"/>
        <w:ind w:left="709"/>
        <w:jc w:val="both"/>
        <w:rPr>
          <w:rFonts w:ascii="Times New Roman" w:hAnsi="Times New Roman" w:cs="Times New Roman"/>
          <w:sz w:val="20"/>
          <w:szCs w:val="20"/>
        </w:rPr>
      </w:pPr>
    </w:p>
    <w:p w:rsidR="008F112E" w:rsidRPr="008F112E" w:rsidRDefault="008F112E" w:rsidP="001C0E9D">
      <w:pPr>
        <w:spacing w:after="0" w:line="240" w:lineRule="auto"/>
        <w:ind w:left="709"/>
        <w:jc w:val="both"/>
        <w:rPr>
          <w:rFonts w:ascii="Times New Roman" w:hAnsi="Times New Roman" w:cs="Times New Roman"/>
          <w:sz w:val="20"/>
          <w:szCs w:val="20"/>
        </w:rPr>
      </w:pPr>
    </w:p>
    <w:p w:rsidR="00CA0DDC" w:rsidRPr="008F112E" w:rsidRDefault="00CA0DDC" w:rsidP="008F112E">
      <w:pPr>
        <w:pStyle w:val="ListParagraph"/>
        <w:numPr>
          <w:ilvl w:val="0"/>
          <w:numId w:val="31"/>
        </w:numPr>
        <w:spacing w:after="0" w:line="240" w:lineRule="auto"/>
        <w:ind w:left="709" w:hanging="283"/>
        <w:jc w:val="both"/>
        <w:rPr>
          <w:rFonts w:ascii="Times New Roman" w:hAnsi="Times New Roman" w:cs="Times New Roman"/>
        </w:rPr>
      </w:pPr>
      <w:r w:rsidRPr="008F112E">
        <w:rPr>
          <w:rFonts w:ascii="Times New Roman" w:hAnsi="Times New Roman" w:cs="Times New Roman"/>
          <w:b/>
          <w:bCs/>
        </w:rPr>
        <w:t>Luas Daerah Tangkap Air (Ha) :</w:t>
      </w:r>
    </w:p>
    <w:p w:rsidR="00CA0DDC" w:rsidRPr="008F112E" w:rsidRDefault="00CA0DDC" w:rsidP="008F112E">
      <w:pPr>
        <w:spacing w:after="0" w:line="240" w:lineRule="auto"/>
        <w:ind w:left="709"/>
        <w:jc w:val="both"/>
        <w:rPr>
          <w:rFonts w:ascii="Times New Roman" w:hAnsi="Times New Roman" w:cs="Times New Roman"/>
          <w:sz w:val="20"/>
          <w:szCs w:val="20"/>
        </w:rPr>
      </w:pPr>
      <w:proofErr w:type="gramStart"/>
      <w:r w:rsidRPr="008F112E">
        <w:rPr>
          <w:rFonts w:ascii="Times New Roman" w:hAnsi="Times New Roman" w:cs="Times New Roman"/>
          <w:sz w:val="20"/>
          <w:szCs w:val="20"/>
        </w:rPr>
        <w:t>Luas daerah tangkap air merupakan jenis tutupan lahan eksisting pada wilayah Desa Cikeruh yang dibagi pada setiap RWnya.</w:t>
      </w:r>
      <w:proofErr w:type="gramEnd"/>
      <w:r w:rsidRPr="008F112E">
        <w:rPr>
          <w:rFonts w:ascii="Times New Roman" w:hAnsi="Times New Roman" w:cs="Times New Roman"/>
          <w:sz w:val="20"/>
          <w:szCs w:val="20"/>
        </w:rPr>
        <w:t xml:space="preserve"> Tutupan lahan di Desa Cikeruh terdiri dari 11 (sebelas) jenis tutupan lahan yaitu Air Danau/ Situ, Gedung/ Bangunan, Kawasan Indutri, Padang Rumput, Perkebunan/ Kebun, Permukiman dan Tempat Kegiatan, Sawah, Sawah Tadah Hujan, Semak Belukar/ Alang-Alng, Tanah Kosong/ Gundul, dan Tegalan/ Ladang.</w:t>
      </w:r>
    </w:p>
    <w:p w:rsidR="00CA0DDC" w:rsidRPr="008F112E" w:rsidRDefault="00CA0DDC" w:rsidP="008F112E">
      <w:pPr>
        <w:pStyle w:val="ListParagraph"/>
        <w:numPr>
          <w:ilvl w:val="0"/>
          <w:numId w:val="31"/>
        </w:numPr>
        <w:spacing w:after="0" w:line="240" w:lineRule="auto"/>
        <w:ind w:left="709" w:hanging="283"/>
        <w:jc w:val="both"/>
        <w:rPr>
          <w:rFonts w:ascii="Times New Roman" w:hAnsi="Times New Roman" w:cs="Times New Roman"/>
          <w:sz w:val="20"/>
          <w:szCs w:val="20"/>
        </w:rPr>
      </w:pPr>
      <w:r w:rsidRPr="008F112E">
        <w:rPr>
          <w:rFonts w:ascii="Times New Roman" w:hAnsi="Times New Roman" w:cs="Times New Roman"/>
          <w:b/>
          <w:bCs/>
          <w:sz w:val="20"/>
          <w:szCs w:val="20"/>
        </w:rPr>
        <w:t>Koefisien Air Permukaan :</w:t>
      </w:r>
    </w:p>
    <w:p w:rsidR="003032E2" w:rsidRPr="008F112E" w:rsidRDefault="00CA0DDC" w:rsidP="008F112E">
      <w:pPr>
        <w:spacing w:after="0" w:line="240" w:lineRule="auto"/>
        <w:ind w:left="720" w:firstLine="414"/>
        <w:jc w:val="both"/>
        <w:rPr>
          <w:rFonts w:ascii="Times New Roman" w:eastAsia="Times New Roman" w:hAnsi="Times New Roman" w:cs="Times New Roman"/>
          <w:b/>
          <w:bCs/>
          <w:sz w:val="20"/>
          <w:szCs w:val="20"/>
        </w:rPr>
      </w:pPr>
      <w:r w:rsidRPr="008F112E">
        <w:rPr>
          <w:rFonts w:ascii="Times New Roman" w:hAnsi="Times New Roman" w:cs="Times New Roman"/>
          <w:sz w:val="20"/>
          <w:szCs w:val="20"/>
        </w:rPr>
        <w:t xml:space="preserve">Koefisien air permukaan merupakan suatu koefisien yang menunjukan perbandingan antara besarnya </w:t>
      </w:r>
      <w:r w:rsidRPr="008F112E">
        <w:rPr>
          <w:rFonts w:ascii="Times New Roman" w:hAnsi="Times New Roman" w:cs="Times New Roman"/>
          <w:i/>
          <w:sz w:val="20"/>
          <w:szCs w:val="20"/>
        </w:rPr>
        <w:t>run off</w:t>
      </w:r>
      <w:r w:rsidRPr="008F112E">
        <w:rPr>
          <w:rFonts w:ascii="Times New Roman" w:hAnsi="Times New Roman" w:cs="Times New Roman"/>
          <w:sz w:val="20"/>
          <w:szCs w:val="20"/>
        </w:rPr>
        <w:t xml:space="preserve"> dengan jumlah air hujan yang jatuh di permukaan.</w:t>
      </w:r>
    </w:p>
    <w:p w:rsidR="00CA0DDC" w:rsidRPr="008F112E" w:rsidRDefault="00CA0DDC" w:rsidP="008F112E">
      <w:pPr>
        <w:spacing w:after="0" w:line="240" w:lineRule="auto"/>
        <w:ind w:left="709" w:firstLine="425"/>
        <w:jc w:val="both"/>
        <w:rPr>
          <w:rFonts w:ascii="Times New Roman" w:hAnsi="Times New Roman" w:cs="Times New Roman"/>
          <w:sz w:val="20"/>
          <w:szCs w:val="20"/>
        </w:rPr>
      </w:pPr>
      <w:proofErr w:type="gramStart"/>
      <w:r w:rsidRPr="008F112E">
        <w:rPr>
          <w:rFonts w:ascii="Times New Roman" w:hAnsi="Times New Roman" w:cs="Times New Roman"/>
          <w:sz w:val="20"/>
          <w:szCs w:val="20"/>
        </w:rPr>
        <w:t>Wilayah yang terdeliniasi banjir di Desa Cikeruh terdiri dari 5 RW diantaranya RW 07, 08, 09, 10, dan 11.</w:t>
      </w:r>
      <w:proofErr w:type="gramEnd"/>
      <w:r w:rsidRPr="008F112E">
        <w:rPr>
          <w:rFonts w:ascii="Times New Roman" w:hAnsi="Times New Roman" w:cs="Times New Roman"/>
          <w:sz w:val="20"/>
          <w:szCs w:val="20"/>
        </w:rPr>
        <w:t xml:space="preserve"> </w:t>
      </w:r>
      <w:proofErr w:type="gramStart"/>
      <w:r w:rsidRPr="008F112E">
        <w:rPr>
          <w:rFonts w:ascii="Times New Roman" w:hAnsi="Times New Roman" w:cs="Times New Roman"/>
          <w:sz w:val="20"/>
          <w:szCs w:val="20"/>
        </w:rPr>
        <w:t>Air limpasan bergerak dari arah utara menuju ke selatan, atau dari RW 01 sampai akhirnya di RW 11.</w:t>
      </w:r>
      <w:proofErr w:type="gramEnd"/>
      <w:r w:rsidRPr="008F112E">
        <w:rPr>
          <w:rFonts w:ascii="Times New Roman" w:hAnsi="Times New Roman" w:cs="Times New Roman"/>
          <w:sz w:val="20"/>
          <w:szCs w:val="20"/>
        </w:rPr>
        <w:t xml:space="preserve"> Pada RW 02, 03, 04 berdasarkan analisis koefisien air permukaan menunjukan angka yang mendekati nilai = 1, artinya air pada lokasi tersebut terus mengalir secara besar untuk wilayah bawahnya yaitu RW 05, 06, 07, dan seterusnya.</w:t>
      </w:r>
    </w:p>
    <w:p w:rsidR="00CA0DDC" w:rsidRPr="008F112E" w:rsidRDefault="00CA0DDC" w:rsidP="008F112E">
      <w:pPr>
        <w:spacing w:after="0" w:line="240" w:lineRule="auto"/>
        <w:ind w:left="709" w:firstLine="11"/>
        <w:jc w:val="both"/>
        <w:rPr>
          <w:rFonts w:ascii="Times New Roman" w:hAnsi="Times New Roman" w:cs="Times New Roman"/>
          <w:sz w:val="20"/>
          <w:szCs w:val="20"/>
        </w:rPr>
      </w:pPr>
      <w:proofErr w:type="gramStart"/>
      <w:r w:rsidRPr="008F112E">
        <w:rPr>
          <w:rFonts w:ascii="Times New Roman" w:hAnsi="Times New Roman" w:cs="Times New Roman"/>
          <w:sz w:val="20"/>
          <w:szCs w:val="20"/>
        </w:rPr>
        <w:t>Hal tersebut perlu dicermati bahwa aliran air yang mengalir di permukaan sangatlah besar.</w:t>
      </w:r>
      <w:proofErr w:type="gramEnd"/>
      <w:r w:rsidRPr="008F112E">
        <w:rPr>
          <w:rFonts w:ascii="Times New Roman" w:hAnsi="Times New Roman" w:cs="Times New Roman"/>
          <w:sz w:val="20"/>
          <w:szCs w:val="20"/>
        </w:rPr>
        <w:t xml:space="preserve"> </w:t>
      </w:r>
      <w:proofErr w:type="gramStart"/>
      <w:r w:rsidRPr="008F112E">
        <w:rPr>
          <w:rFonts w:ascii="Times New Roman" w:hAnsi="Times New Roman" w:cs="Times New Roman"/>
          <w:sz w:val="20"/>
          <w:szCs w:val="20"/>
        </w:rPr>
        <w:t>Sehingga perlu adanya rencana penanggulangan berbasis mtiigasi bencana jika memang aliran air mengalir dan menyebabkan banjir.</w:t>
      </w:r>
      <w:proofErr w:type="gramEnd"/>
    </w:p>
    <w:p w:rsidR="00CA0DDC" w:rsidRPr="008F112E" w:rsidRDefault="00CA0DDC" w:rsidP="008F112E">
      <w:pPr>
        <w:pStyle w:val="ListParagraph"/>
        <w:numPr>
          <w:ilvl w:val="0"/>
          <w:numId w:val="31"/>
        </w:numPr>
        <w:spacing w:after="0" w:line="240" w:lineRule="auto"/>
        <w:ind w:left="709" w:hanging="283"/>
        <w:jc w:val="both"/>
        <w:rPr>
          <w:rFonts w:ascii="Times New Roman" w:hAnsi="Times New Roman" w:cs="Times New Roman"/>
          <w:sz w:val="20"/>
          <w:szCs w:val="20"/>
        </w:rPr>
      </w:pPr>
      <w:r w:rsidRPr="008F112E">
        <w:rPr>
          <w:rFonts w:ascii="Times New Roman" w:hAnsi="Times New Roman" w:cs="Times New Roman"/>
          <w:b/>
          <w:bCs/>
          <w:sz w:val="20"/>
          <w:szCs w:val="20"/>
        </w:rPr>
        <w:t>Intensitas Curah Hujan (mm/jam) :</w:t>
      </w:r>
    </w:p>
    <w:p w:rsidR="00CA0DDC" w:rsidRPr="008F112E" w:rsidRDefault="00CA0DDC" w:rsidP="008F112E">
      <w:pPr>
        <w:spacing w:after="0" w:line="240" w:lineRule="auto"/>
        <w:ind w:left="709" w:firstLine="371"/>
        <w:jc w:val="both"/>
        <w:rPr>
          <w:rFonts w:ascii="Times New Roman" w:hAnsi="Times New Roman" w:cs="Times New Roman"/>
          <w:sz w:val="20"/>
          <w:szCs w:val="20"/>
        </w:rPr>
      </w:pPr>
      <w:proofErr w:type="gramStart"/>
      <w:r w:rsidRPr="008F112E">
        <w:rPr>
          <w:rFonts w:ascii="Times New Roman" w:hAnsi="Times New Roman" w:cs="Times New Roman"/>
          <w:sz w:val="20"/>
          <w:szCs w:val="20"/>
        </w:rPr>
        <w:t>Intensitas hujan adalah besarnya air hujan yang mengalir di permukaan dalam suatu waktu (mm/jam).</w:t>
      </w:r>
      <w:proofErr w:type="gramEnd"/>
      <w:r w:rsidRPr="008F112E">
        <w:rPr>
          <w:rFonts w:ascii="Times New Roman" w:hAnsi="Times New Roman" w:cs="Times New Roman"/>
          <w:sz w:val="20"/>
          <w:szCs w:val="20"/>
        </w:rPr>
        <w:t xml:space="preserve"> </w:t>
      </w:r>
      <w:proofErr w:type="gramStart"/>
      <w:r w:rsidRPr="008F112E">
        <w:rPr>
          <w:rFonts w:ascii="Times New Roman" w:hAnsi="Times New Roman" w:cs="Times New Roman"/>
          <w:sz w:val="20"/>
          <w:szCs w:val="20"/>
        </w:rPr>
        <w:t>Adapun intensitas curah hujan (mm/jam) di Desa Cikeruh dapat dilihat sebagai berikut.</w:t>
      </w:r>
      <w:proofErr w:type="gramEnd"/>
    </w:p>
    <w:p w:rsidR="00CA0DDC" w:rsidRPr="00326A30" w:rsidRDefault="00CA0DDC" w:rsidP="001C0E9D">
      <w:pPr>
        <w:pStyle w:val="Heading6"/>
        <w:spacing w:before="0" w:line="240" w:lineRule="auto"/>
        <w:ind w:left="720" w:hanging="360"/>
        <w:jc w:val="center"/>
        <w:rPr>
          <w:rFonts w:ascii="Times New Roman" w:hAnsi="Times New Roman" w:cs="Times New Roman"/>
          <w:b/>
          <w:sz w:val="20"/>
          <w:szCs w:val="20"/>
        </w:rPr>
      </w:pPr>
      <w:r w:rsidRPr="00326A30">
        <w:rPr>
          <w:rFonts w:ascii="Times New Roman" w:hAnsi="Times New Roman" w:cs="Times New Roman"/>
          <w:b/>
          <w:sz w:val="20"/>
          <w:szCs w:val="20"/>
        </w:rPr>
        <w:t>Intensitas Curah Hujan (mm/jam)</w:t>
      </w:r>
    </w:p>
    <w:tbl>
      <w:tblPr>
        <w:tblW w:w="7229" w:type="dxa"/>
        <w:tblInd w:w="817"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25"/>
        <w:gridCol w:w="709"/>
        <w:gridCol w:w="1021"/>
        <w:gridCol w:w="1008"/>
        <w:gridCol w:w="1090"/>
        <w:gridCol w:w="1134"/>
        <w:gridCol w:w="992"/>
        <w:gridCol w:w="850"/>
      </w:tblGrid>
      <w:tr w:rsidR="008F112E" w:rsidRPr="00EC245A" w:rsidTr="008F112E">
        <w:trPr>
          <w:trHeight w:val="600"/>
        </w:trPr>
        <w:tc>
          <w:tcPr>
            <w:tcW w:w="425" w:type="dxa"/>
            <w:shd w:val="clear" w:color="auto" w:fill="auto"/>
            <w:vAlign w:val="center"/>
            <w:hideMark/>
          </w:tcPr>
          <w:p w:rsidR="00CA0DDC" w:rsidRPr="008F112E" w:rsidRDefault="00CA0DDC" w:rsidP="008F112E">
            <w:pPr>
              <w:spacing w:after="0" w:line="240" w:lineRule="auto"/>
              <w:jc w:val="center"/>
              <w:rPr>
                <w:rFonts w:ascii="Times New Roman" w:eastAsia="Times New Roman" w:hAnsi="Times New Roman" w:cs="Times New Roman"/>
                <w:b/>
                <w:bCs/>
                <w:sz w:val="16"/>
                <w:szCs w:val="16"/>
                <w:lang w:val="en-ID" w:eastAsia="en-ID"/>
              </w:rPr>
            </w:pPr>
            <w:r w:rsidRPr="008F112E">
              <w:rPr>
                <w:rFonts w:ascii="Times New Roman" w:eastAsia="Times New Roman" w:hAnsi="Times New Roman" w:cs="Times New Roman"/>
                <w:b/>
                <w:bCs/>
                <w:sz w:val="16"/>
                <w:szCs w:val="16"/>
                <w:lang w:val="en-ID" w:eastAsia="en-ID"/>
              </w:rPr>
              <w:t>No</w:t>
            </w:r>
          </w:p>
        </w:tc>
        <w:tc>
          <w:tcPr>
            <w:tcW w:w="709" w:type="dxa"/>
            <w:shd w:val="clear" w:color="auto" w:fill="auto"/>
            <w:vAlign w:val="center"/>
            <w:hideMark/>
          </w:tcPr>
          <w:p w:rsidR="00CA0DDC" w:rsidRPr="008F112E" w:rsidRDefault="00CA0DDC" w:rsidP="008F112E">
            <w:pPr>
              <w:spacing w:after="0" w:line="240" w:lineRule="auto"/>
              <w:jc w:val="center"/>
              <w:rPr>
                <w:rFonts w:ascii="Times New Roman" w:eastAsia="Times New Roman" w:hAnsi="Times New Roman" w:cs="Times New Roman"/>
                <w:b/>
                <w:bCs/>
                <w:sz w:val="16"/>
                <w:szCs w:val="16"/>
                <w:lang w:val="en-ID" w:eastAsia="en-ID"/>
              </w:rPr>
            </w:pPr>
            <w:r w:rsidRPr="008F112E">
              <w:rPr>
                <w:rFonts w:ascii="Times New Roman" w:eastAsia="Times New Roman" w:hAnsi="Times New Roman" w:cs="Times New Roman"/>
                <w:b/>
                <w:bCs/>
                <w:sz w:val="16"/>
                <w:szCs w:val="16"/>
                <w:lang w:val="en-ID" w:eastAsia="en-ID"/>
              </w:rPr>
              <w:t>RW</w:t>
            </w:r>
          </w:p>
        </w:tc>
        <w:tc>
          <w:tcPr>
            <w:tcW w:w="1021" w:type="dxa"/>
            <w:shd w:val="clear" w:color="auto" w:fill="auto"/>
            <w:vAlign w:val="center"/>
            <w:hideMark/>
          </w:tcPr>
          <w:p w:rsidR="00CA0DDC" w:rsidRPr="008F112E" w:rsidRDefault="00CA0DDC" w:rsidP="008F112E">
            <w:pPr>
              <w:spacing w:after="0" w:line="240" w:lineRule="auto"/>
              <w:jc w:val="center"/>
              <w:rPr>
                <w:rFonts w:ascii="Times New Roman" w:eastAsia="Times New Roman" w:hAnsi="Times New Roman" w:cs="Times New Roman"/>
                <w:b/>
                <w:bCs/>
                <w:sz w:val="16"/>
                <w:szCs w:val="16"/>
                <w:lang w:val="en-ID" w:eastAsia="en-ID"/>
              </w:rPr>
            </w:pPr>
            <w:r w:rsidRPr="008F112E">
              <w:rPr>
                <w:rFonts w:ascii="Times New Roman" w:eastAsia="Times New Roman" w:hAnsi="Times New Roman" w:cs="Times New Roman"/>
                <w:b/>
                <w:bCs/>
                <w:sz w:val="16"/>
                <w:szCs w:val="16"/>
                <w:lang w:val="en-ID" w:eastAsia="en-ID"/>
              </w:rPr>
              <w:t>konstanta</w:t>
            </w:r>
          </w:p>
        </w:tc>
        <w:tc>
          <w:tcPr>
            <w:tcW w:w="1008" w:type="dxa"/>
            <w:shd w:val="clear" w:color="auto" w:fill="auto"/>
            <w:vAlign w:val="center"/>
            <w:hideMark/>
          </w:tcPr>
          <w:p w:rsidR="00CA0DDC" w:rsidRPr="008F112E" w:rsidRDefault="00CA0DDC" w:rsidP="008F112E">
            <w:pPr>
              <w:spacing w:after="0" w:line="240" w:lineRule="auto"/>
              <w:jc w:val="center"/>
              <w:rPr>
                <w:rFonts w:ascii="Times New Roman" w:eastAsia="Times New Roman" w:hAnsi="Times New Roman" w:cs="Times New Roman"/>
                <w:b/>
                <w:bCs/>
                <w:sz w:val="16"/>
                <w:szCs w:val="16"/>
                <w:lang w:val="en-ID" w:eastAsia="en-ID"/>
              </w:rPr>
            </w:pPr>
            <w:r w:rsidRPr="008F112E">
              <w:rPr>
                <w:rFonts w:ascii="Times New Roman" w:eastAsia="Times New Roman" w:hAnsi="Times New Roman" w:cs="Times New Roman"/>
                <w:b/>
                <w:bCs/>
                <w:sz w:val="16"/>
                <w:szCs w:val="16"/>
                <w:lang w:val="en-ID" w:eastAsia="en-ID"/>
              </w:rPr>
              <w:t>kemiringan</w:t>
            </w:r>
          </w:p>
        </w:tc>
        <w:tc>
          <w:tcPr>
            <w:tcW w:w="1090" w:type="dxa"/>
            <w:shd w:val="clear" w:color="auto" w:fill="auto"/>
            <w:vAlign w:val="center"/>
            <w:hideMark/>
          </w:tcPr>
          <w:p w:rsidR="00CA0DDC" w:rsidRPr="008F112E" w:rsidRDefault="00CA0DDC" w:rsidP="008F112E">
            <w:pPr>
              <w:spacing w:after="0" w:line="240" w:lineRule="auto"/>
              <w:jc w:val="center"/>
              <w:rPr>
                <w:rFonts w:ascii="Times New Roman" w:eastAsia="Times New Roman" w:hAnsi="Times New Roman" w:cs="Times New Roman"/>
                <w:b/>
                <w:bCs/>
                <w:sz w:val="16"/>
                <w:szCs w:val="16"/>
                <w:lang w:val="en-ID" w:eastAsia="en-ID"/>
              </w:rPr>
            </w:pPr>
            <w:r w:rsidRPr="008F112E">
              <w:rPr>
                <w:rFonts w:ascii="Times New Roman" w:eastAsia="Times New Roman" w:hAnsi="Times New Roman" w:cs="Times New Roman"/>
                <w:b/>
                <w:bCs/>
                <w:sz w:val="16"/>
                <w:szCs w:val="16"/>
                <w:lang w:val="en-ID" w:eastAsia="en-ID"/>
              </w:rPr>
              <w:t>panjang sungai (m)</w:t>
            </w:r>
          </w:p>
        </w:tc>
        <w:tc>
          <w:tcPr>
            <w:tcW w:w="1134" w:type="dxa"/>
            <w:shd w:val="clear" w:color="auto" w:fill="auto"/>
            <w:vAlign w:val="center"/>
            <w:hideMark/>
          </w:tcPr>
          <w:p w:rsidR="00CA0DDC" w:rsidRPr="008F112E" w:rsidRDefault="00CA0DDC" w:rsidP="008F112E">
            <w:pPr>
              <w:spacing w:after="0" w:line="240" w:lineRule="auto"/>
              <w:jc w:val="center"/>
              <w:rPr>
                <w:rFonts w:ascii="Times New Roman" w:eastAsia="Times New Roman" w:hAnsi="Times New Roman" w:cs="Times New Roman"/>
                <w:b/>
                <w:bCs/>
                <w:sz w:val="16"/>
                <w:szCs w:val="16"/>
                <w:lang w:val="en-ID" w:eastAsia="en-ID"/>
              </w:rPr>
            </w:pPr>
            <w:r w:rsidRPr="008F112E">
              <w:rPr>
                <w:rFonts w:ascii="Times New Roman" w:eastAsia="Times New Roman" w:hAnsi="Times New Roman" w:cs="Times New Roman"/>
                <w:b/>
                <w:bCs/>
                <w:sz w:val="16"/>
                <w:szCs w:val="16"/>
                <w:lang w:val="en-ID" w:eastAsia="en-ID"/>
              </w:rPr>
              <w:t>tc</w:t>
            </w:r>
          </w:p>
        </w:tc>
        <w:tc>
          <w:tcPr>
            <w:tcW w:w="992" w:type="dxa"/>
            <w:shd w:val="clear" w:color="auto" w:fill="auto"/>
            <w:vAlign w:val="center"/>
            <w:hideMark/>
          </w:tcPr>
          <w:p w:rsidR="00CA0DDC" w:rsidRPr="008F112E" w:rsidRDefault="00CA0DDC" w:rsidP="008F112E">
            <w:pPr>
              <w:spacing w:after="0" w:line="240" w:lineRule="auto"/>
              <w:jc w:val="center"/>
              <w:rPr>
                <w:rFonts w:ascii="Times New Roman" w:eastAsia="Times New Roman" w:hAnsi="Times New Roman" w:cs="Times New Roman"/>
                <w:b/>
                <w:bCs/>
                <w:sz w:val="16"/>
                <w:szCs w:val="16"/>
                <w:lang w:val="en-ID" w:eastAsia="en-ID"/>
              </w:rPr>
            </w:pPr>
            <w:r w:rsidRPr="008F112E">
              <w:rPr>
                <w:rFonts w:ascii="Times New Roman" w:eastAsia="Times New Roman" w:hAnsi="Times New Roman" w:cs="Times New Roman"/>
                <w:b/>
                <w:bCs/>
                <w:sz w:val="16"/>
                <w:szCs w:val="16"/>
                <w:lang w:val="en-ID" w:eastAsia="en-ID"/>
              </w:rPr>
              <w:t>curah hujan (mm/hari)</w:t>
            </w:r>
          </w:p>
        </w:tc>
        <w:tc>
          <w:tcPr>
            <w:tcW w:w="850" w:type="dxa"/>
            <w:shd w:val="clear" w:color="auto" w:fill="auto"/>
            <w:vAlign w:val="center"/>
            <w:hideMark/>
          </w:tcPr>
          <w:p w:rsidR="00CA0DDC" w:rsidRPr="008F112E" w:rsidRDefault="00CA0DDC" w:rsidP="008F112E">
            <w:pPr>
              <w:spacing w:after="0" w:line="240" w:lineRule="auto"/>
              <w:jc w:val="center"/>
              <w:rPr>
                <w:rFonts w:ascii="Times New Roman" w:eastAsia="Times New Roman" w:hAnsi="Times New Roman" w:cs="Times New Roman"/>
                <w:b/>
                <w:bCs/>
                <w:sz w:val="16"/>
                <w:szCs w:val="16"/>
                <w:lang w:val="en-ID" w:eastAsia="en-ID"/>
              </w:rPr>
            </w:pPr>
            <w:r w:rsidRPr="008F112E">
              <w:rPr>
                <w:rFonts w:ascii="Times New Roman" w:eastAsia="Times New Roman" w:hAnsi="Times New Roman" w:cs="Times New Roman"/>
                <w:b/>
                <w:bCs/>
                <w:sz w:val="16"/>
                <w:szCs w:val="16"/>
                <w:lang w:val="en-ID" w:eastAsia="en-ID"/>
              </w:rPr>
              <w:t>I</w:t>
            </w:r>
          </w:p>
        </w:tc>
      </w:tr>
      <w:tr w:rsidR="00CA0DDC" w:rsidRPr="00EC245A" w:rsidTr="008F112E">
        <w:trPr>
          <w:trHeight w:val="223"/>
        </w:trPr>
        <w:tc>
          <w:tcPr>
            <w:tcW w:w="425"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1</w:t>
            </w:r>
          </w:p>
        </w:tc>
        <w:tc>
          <w:tcPr>
            <w:tcW w:w="709"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RW 01</w:t>
            </w:r>
          </w:p>
        </w:tc>
        <w:tc>
          <w:tcPr>
            <w:tcW w:w="1021"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0,0195</w:t>
            </w:r>
          </w:p>
        </w:tc>
        <w:tc>
          <w:tcPr>
            <w:tcW w:w="1008"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0,16</w:t>
            </w:r>
          </w:p>
        </w:tc>
        <w:tc>
          <w:tcPr>
            <w:tcW w:w="1090"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1.229,32</w:t>
            </w:r>
          </w:p>
        </w:tc>
        <w:tc>
          <w:tcPr>
            <w:tcW w:w="1134"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0,00031</w:t>
            </w:r>
          </w:p>
        </w:tc>
        <w:tc>
          <w:tcPr>
            <w:tcW w:w="992"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6,85</w:t>
            </w:r>
          </w:p>
        </w:tc>
        <w:tc>
          <w:tcPr>
            <w:tcW w:w="850"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541,29</w:t>
            </w:r>
          </w:p>
        </w:tc>
      </w:tr>
      <w:tr w:rsidR="00CA0DDC" w:rsidRPr="00EC245A" w:rsidTr="008F112E">
        <w:trPr>
          <w:trHeight w:val="128"/>
        </w:trPr>
        <w:tc>
          <w:tcPr>
            <w:tcW w:w="425"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2</w:t>
            </w:r>
          </w:p>
        </w:tc>
        <w:tc>
          <w:tcPr>
            <w:tcW w:w="709"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RW 02</w:t>
            </w:r>
          </w:p>
        </w:tc>
        <w:tc>
          <w:tcPr>
            <w:tcW w:w="1021"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0,0195</w:t>
            </w:r>
          </w:p>
        </w:tc>
        <w:tc>
          <w:tcPr>
            <w:tcW w:w="1008"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0,16</w:t>
            </w:r>
          </w:p>
        </w:tc>
        <w:tc>
          <w:tcPr>
            <w:tcW w:w="1090"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223,06</w:t>
            </w:r>
          </w:p>
        </w:tc>
        <w:tc>
          <w:tcPr>
            <w:tcW w:w="1134"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0,00059</w:t>
            </w:r>
          </w:p>
        </w:tc>
        <w:tc>
          <w:tcPr>
            <w:tcW w:w="992"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6,85</w:t>
            </w:r>
          </w:p>
        </w:tc>
        <w:tc>
          <w:tcPr>
            <w:tcW w:w="850"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348,52</w:t>
            </w:r>
          </w:p>
        </w:tc>
      </w:tr>
      <w:tr w:rsidR="00CA0DDC" w:rsidRPr="00EC245A" w:rsidTr="008F112E">
        <w:trPr>
          <w:trHeight w:val="74"/>
        </w:trPr>
        <w:tc>
          <w:tcPr>
            <w:tcW w:w="425"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3</w:t>
            </w:r>
          </w:p>
        </w:tc>
        <w:tc>
          <w:tcPr>
            <w:tcW w:w="709"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RW 03</w:t>
            </w:r>
          </w:p>
        </w:tc>
        <w:tc>
          <w:tcPr>
            <w:tcW w:w="1021"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0,0195</w:t>
            </w:r>
          </w:p>
        </w:tc>
        <w:tc>
          <w:tcPr>
            <w:tcW w:w="1008"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0,16</w:t>
            </w:r>
          </w:p>
        </w:tc>
        <w:tc>
          <w:tcPr>
            <w:tcW w:w="1090"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742,56</w:t>
            </w:r>
          </w:p>
        </w:tc>
        <w:tc>
          <w:tcPr>
            <w:tcW w:w="1134"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0,00037</w:t>
            </w:r>
          </w:p>
        </w:tc>
        <w:tc>
          <w:tcPr>
            <w:tcW w:w="992"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6,85</w:t>
            </w:r>
          </w:p>
        </w:tc>
        <w:tc>
          <w:tcPr>
            <w:tcW w:w="850"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475,28</w:t>
            </w:r>
          </w:p>
        </w:tc>
      </w:tr>
      <w:tr w:rsidR="00CA0DDC" w:rsidRPr="00EC245A" w:rsidTr="008F112E">
        <w:trPr>
          <w:trHeight w:val="58"/>
        </w:trPr>
        <w:tc>
          <w:tcPr>
            <w:tcW w:w="425"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4</w:t>
            </w:r>
          </w:p>
        </w:tc>
        <w:tc>
          <w:tcPr>
            <w:tcW w:w="709"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RW 04</w:t>
            </w:r>
          </w:p>
        </w:tc>
        <w:tc>
          <w:tcPr>
            <w:tcW w:w="1021"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0,0195</w:t>
            </w:r>
          </w:p>
        </w:tc>
        <w:tc>
          <w:tcPr>
            <w:tcW w:w="1008"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0,16</w:t>
            </w:r>
          </w:p>
        </w:tc>
        <w:tc>
          <w:tcPr>
            <w:tcW w:w="1090"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750,32</w:t>
            </w:r>
          </w:p>
        </w:tc>
        <w:tc>
          <w:tcPr>
            <w:tcW w:w="1134"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0,00037</w:t>
            </w:r>
          </w:p>
        </w:tc>
        <w:tc>
          <w:tcPr>
            <w:tcW w:w="992"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6,85</w:t>
            </w:r>
          </w:p>
        </w:tc>
        <w:tc>
          <w:tcPr>
            <w:tcW w:w="850"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476,56</w:t>
            </w:r>
          </w:p>
        </w:tc>
      </w:tr>
      <w:tr w:rsidR="00CA0DDC" w:rsidRPr="00EC245A" w:rsidTr="008F112E">
        <w:trPr>
          <w:trHeight w:val="108"/>
        </w:trPr>
        <w:tc>
          <w:tcPr>
            <w:tcW w:w="425"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5</w:t>
            </w:r>
          </w:p>
        </w:tc>
        <w:tc>
          <w:tcPr>
            <w:tcW w:w="709"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RW 05</w:t>
            </w:r>
          </w:p>
        </w:tc>
        <w:tc>
          <w:tcPr>
            <w:tcW w:w="1021"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0,0195</w:t>
            </w:r>
          </w:p>
        </w:tc>
        <w:tc>
          <w:tcPr>
            <w:tcW w:w="1008"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0,16</w:t>
            </w:r>
          </w:p>
        </w:tc>
        <w:tc>
          <w:tcPr>
            <w:tcW w:w="1090"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1.043,20</w:t>
            </w:r>
          </w:p>
        </w:tc>
        <w:tc>
          <w:tcPr>
            <w:tcW w:w="1134"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0,00033</w:t>
            </w:r>
          </w:p>
        </w:tc>
        <w:tc>
          <w:tcPr>
            <w:tcW w:w="992"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6,85</w:t>
            </w:r>
          </w:p>
        </w:tc>
        <w:tc>
          <w:tcPr>
            <w:tcW w:w="850"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518,84</w:t>
            </w:r>
          </w:p>
        </w:tc>
      </w:tr>
      <w:tr w:rsidR="00CA0DDC" w:rsidRPr="00EC245A" w:rsidTr="008F112E">
        <w:trPr>
          <w:trHeight w:val="68"/>
        </w:trPr>
        <w:tc>
          <w:tcPr>
            <w:tcW w:w="425"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6</w:t>
            </w:r>
          </w:p>
        </w:tc>
        <w:tc>
          <w:tcPr>
            <w:tcW w:w="709"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RW 06</w:t>
            </w:r>
          </w:p>
        </w:tc>
        <w:tc>
          <w:tcPr>
            <w:tcW w:w="1021"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0,0195</w:t>
            </w:r>
          </w:p>
        </w:tc>
        <w:tc>
          <w:tcPr>
            <w:tcW w:w="1008"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0,16</w:t>
            </w:r>
          </w:p>
        </w:tc>
        <w:tc>
          <w:tcPr>
            <w:tcW w:w="1090"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283,05</w:t>
            </w:r>
          </w:p>
        </w:tc>
        <w:tc>
          <w:tcPr>
            <w:tcW w:w="1134"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0,00054</w:t>
            </w:r>
          </w:p>
        </w:tc>
        <w:tc>
          <w:tcPr>
            <w:tcW w:w="992"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6,85</w:t>
            </w:r>
          </w:p>
        </w:tc>
        <w:tc>
          <w:tcPr>
            <w:tcW w:w="850"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370,60</w:t>
            </w:r>
          </w:p>
        </w:tc>
      </w:tr>
      <w:tr w:rsidR="00CA0DDC" w:rsidRPr="00EC245A" w:rsidTr="008F112E">
        <w:trPr>
          <w:trHeight w:val="155"/>
        </w:trPr>
        <w:tc>
          <w:tcPr>
            <w:tcW w:w="425"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7</w:t>
            </w:r>
          </w:p>
        </w:tc>
        <w:tc>
          <w:tcPr>
            <w:tcW w:w="709"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RW 07</w:t>
            </w:r>
          </w:p>
        </w:tc>
        <w:tc>
          <w:tcPr>
            <w:tcW w:w="1021"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0,0195</w:t>
            </w:r>
          </w:p>
        </w:tc>
        <w:tc>
          <w:tcPr>
            <w:tcW w:w="1008"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0,16</w:t>
            </w:r>
          </w:p>
        </w:tc>
        <w:tc>
          <w:tcPr>
            <w:tcW w:w="1090"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1.404,44</w:t>
            </w:r>
          </w:p>
        </w:tc>
        <w:tc>
          <w:tcPr>
            <w:tcW w:w="1134"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0,00029</w:t>
            </w:r>
          </w:p>
        </w:tc>
        <w:tc>
          <w:tcPr>
            <w:tcW w:w="992"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6,85</w:t>
            </w:r>
          </w:p>
        </w:tc>
        <w:tc>
          <w:tcPr>
            <w:tcW w:w="850"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560,21</w:t>
            </w:r>
          </w:p>
        </w:tc>
      </w:tr>
      <w:tr w:rsidR="00CA0DDC" w:rsidRPr="00EC245A" w:rsidTr="008F112E">
        <w:trPr>
          <w:trHeight w:val="102"/>
        </w:trPr>
        <w:tc>
          <w:tcPr>
            <w:tcW w:w="425"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8</w:t>
            </w:r>
          </w:p>
        </w:tc>
        <w:tc>
          <w:tcPr>
            <w:tcW w:w="709"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RW 08</w:t>
            </w:r>
          </w:p>
        </w:tc>
        <w:tc>
          <w:tcPr>
            <w:tcW w:w="1021"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0,0195</w:t>
            </w:r>
          </w:p>
        </w:tc>
        <w:tc>
          <w:tcPr>
            <w:tcW w:w="1008"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0,16</w:t>
            </w:r>
          </w:p>
        </w:tc>
        <w:tc>
          <w:tcPr>
            <w:tcW w:w="1090"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2.365,14</w:t>
            </w:r>
          </w:p>
        </w:tc>
        <w:tc>
          <w:tcPr>
            <w:tcW w:w="1134"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0,00024</w:t>
            </w:r>
          </w:p>
        </w:tc>
        <w:tc>
          <w:tcPr>
            <w:tcW w:w="992"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6,85</w:t>
            </w:r>
          </w:p>
        </w:tc>
        <w:tc>
          <w:tcPr>
            <w:tcW w:w="850"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640,82</w:t>
            </w:r>
          </w:p>
        </w:tc>
      </w:tr>
      <w:tr w:rsidR="00CA0DDC" w:rsidRPr="00EC245A" w:rsidTr="008F112E">
        <w:trPr>
          <w:trHeight w:val="190"/>
        </w:trPr>
        <w:tc>
          <w:tcPr>
            <w:tcW w:w="425"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9</w:t>
            </w:r>
          </w:p>
        </w:tc>
        <w:tc>
          <w:tcPr>
            <w:tcW w:w="709"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RW 09</w:t>
            </w:r>
          </w:p>
        </w:tc>
        <w:tc>
          <w:tcPr>
            <w:tcW w:w="1021"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0,0195</w:t>
            </w:r>
          </w:p>
        </w:tc>
        <w:tc>
          <w:tcPr>
            <w:tcW w:w="1008"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0,16</w:t>
            </w:r>
          </w:p>
        </w:tc>
        <w:tc>
          <w:tcPr>
            <w:tcW w:w="1090"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332,34</w:t>
            </w:r>
          </w:p>
        </w:tc>
        <w:tc>
          <w:tcPr>
            <w:tcW w:w="1134"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0,00051</w:t>
            </w:r>
          </w:p>
        </w:tc>
        <w:tc>
          <w:tcPr>
            <w:tcW w:w="992"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6,85</w:t>
            </w:r>
          </w:p>
        </w:tc>
        <w:tc>
          <w:tcPr>
            <w:tcW w:w="850"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386,27</w:t>
            </w:r>
          </w:p>
        </w:tc>
      </w:tr>
      <w:tr w:rsidR="00CA0DDC" w:rsidRPr="00EC245A" w:rsidTr="008F112E">
        <w:trPr>
          <w:trHeight w:val="122"/>
        </w:trPr>
        <w:tc>
          <w:tcPr>
            <w:tcW w:w="425"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10</w:t>
            </w:r>
          </w:p>
        </w:tc>
        <w:tc>
          <w:tcPr>
            <w:tcW w:w="709"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RW 10</w:t>
            </w:r>
          </w:p>
        </w:tc>
        <w:tc>
          <w:tcPr>
            <w:tcW w:w="1021"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0,0195</w:t>
            </w:r>
          </w:p>
        </w:tc>
        <w:tc>
          <w:tcPr>
            <w:tcW w:w="1008"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0,16</w:t>
            </w:r>
          </w:p>
        </w:tc>
        <w:tc>
          <w:tcPr>
            <w:tcW w:w="1090"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573,30</w:t>
            </w:r>
          </w:p>
        </w:tc>
        <w:tc>
          <w:tcPr>
            <w:tcW w:w="1134"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0,00041</w:t>
            </w:r>
          </w:p>
        </w:tc>
        <w:tc>
          <w:tcPr>
            <w:tcW w:w="992"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6,85</w:t>
            </w:r>
          </w:p>
        </w:tc>
        <w:tc>
          <w:tcPr>
            <w:tcW w:w="850"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444,60</w:t>
            </w:r>
          </w:p>
        </w:tc>
      </w:tr>
      <w:tr w:rsidR="00CA0DDC" w:rsidRPr="00EC245A" w:rsidTr="008F112E">
        <w:trPr>
          <w:trHeight w:val="68"/>
        </w:trPr>
        <w:tc>
          <w:tcPr>
            <w:tcW w:w="425"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11</w:t>
            </w:r>
          </w:p>
        </w:tc>
        <w:tc>
          <w:tcPr>
            <w:tcW w:w="709"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RW 11</w:t>
            </w:r>
          </w:p>
        </w:tc>
        <w:tc>
          <w:tcPr>
            <w:tcW w:w="1021"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0,0195</w:t>
            </w:r>
          </w:p>
        </w:tc>
        <w:tc>
          <w:tcPr>
            <w:tcW w:w="1008"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0,16</w:t>
            </w:r>
          </w:p>
        </w:tc>
        <w:tc>
          <w:tcPr>
            <w:tcW w:w="1090"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1.739,27</w:t>
            </w:r>
          </w:p>
        </w:tc>
        <w:tc>
          <w:tcPr>
            <w:tcW w:w="1134"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0,00027</w:t>
            </w:r>
          </w:p>
        </w:tc>
        <w:tc>
          <w:tcPr>
            <w:tcW w:w="992"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6,85</w:t>
            </w:r>
          </w:p>
        </w:tc>
        <w:tc>
          <w:tcPr>
            <w:tcW w:w="850" w:type="dxa"/>
            <w:shd w:val="clear" w:color="auto" w:fill="auto"/>
            <w:noWrap/>
            <w:vAlign w:val="center"/>
            <w:hideMark/>
          </w:tcPr>
          <w:p w:rsidR="00CA0DDC" w:rsidRPr="008F112E" w:rsidRDefault="00CA0DDC" w:rsidP="008F112E">
            <w:pPr>
              <w:spacing w:after="0" w:line="240" w:lineRule="auto"/>
              <w:jc w:val="center"/>
              <w:rPr>
                <w:rFonts w:ascii="Times New Roman" w:eastAsia="Times New Roman" w:hAnsi="Times New Roman" w:cs="Times New Roman"/>
                <w:sz w:val="16"/>
                <w:szCs w:val="16"/>
                <w:lang w:val="en-ID" w:eastAsia="en-ID"/>
              </w:rPr>
            </w:pPr>
            <w:r w:rsidRPr="008F112E">
              <w:rPr>
                <w:rFonts w:ascii="Times New Roman" w:eastAsia="Times New Roman" w:hAnsi="Times New Roman" w:cs="Times New Roman"/>
                <w:sz w:val="16"/>
                <w:szCs w:val="16"/>
                <w:lang w:val="en-ID" w:eastAsia="en-ID"/>
              </w:rPr>
              <w:t>591,97</w:t>
            </w:r>
          </w:p>
        </w:tc>
      </w:tr>
    </w:tbl>
    <w:p w:rsidR="00CA0DDC" w:rsidRPr="008F112E" w:rsidRDefault="008F112E" w:rsidP="001C0E9D">
      <w:pPr>
        <w:spacing w:after="0" w:line="240" w:lineRule="auto"/>
        <w:jc w:val="both"/>
        <w:rPr>
          <w:rFonts w:ascii="Times New Roman" w:hAnsi="Times New Roman" w:cs="Times New Roman"/>
          <w:i/>
          <w:iCs/>
          <w:sz w:val="16"/>
          <w:szCs w:val="18"/>
        </w:rPr>
      </w:pPr>
      <w:r>
        <w:rPr>
          <w:rFonts w:ascii="Times New Roman" w:hAnsi="Times New Roman" w:cs="Times New Roman"/>
          <w:i/>
          <w:iCs/>
          <w:sz w:val="16"/>
          <w:szCs w:val="18"/>
        </w:rPr>
        <w:t xml:space="preserve">                  </w:t>
      </w:r>
      <w:proofErr w:type="gramStart"/>
      <w:r w:rsidR="00CA0DDC" w:rsidRPr="008F112E">
        <w:rPr>
          <w:rFonts w:ascii="Times New Roman" w:hAnsi="Times New Roman" w:cs="Times New Roman"/>
          <w:i/>
          <w:iCs/>
          <w:sz w:val="16"/>
          <w:szCs w:val="18"/>
        </w:rPr>
        <w:t>Sumber :</w:t>
      </w:r>
      <w:proofErr w:type="gramEnd"/>
      <w:r w:rsidR="00CA0DDC" w:rsidRPr="008F112E">
        <w:rPr>
          <w:rFonts w:ascii="Times New Roman" w:hAnsi="Times New Roman" w:cs="Times New Roman"/>
          <w:i/>
          <w:iCs/>
          <w:sz w:val="16"/>
          <w:szCs w:val="18"/>
        </w:rPr>
        <w:t xml:space="preserve"> Hasil Analisis, 2020</w:t>
      </w:r>
    </w:p>
    <w:p w:rsidR="00CA0DDC" w:rsidRDefault="00CA0DDC" w:rsidP="001C0E9D">
      <w:pPr>
        <w:spacing w:after="0" w:line="240" w:lineRule="auto"/>
        <w:jc w:val="center"/>
        <w:rPr>
          <w:rFonts w:ascii="Times New Roman" w:hAnsi="Times New Roman" w:cs="Times New Roman"/>
        </w:rPr>
      </w:pPr>
      <w:r>
        <w:rPr>
          <w:noProof/>
        </w:rPr>
        <w:drawing>
          <wp:inline distT="0" distB="0" distL="0" distR="0" wp14:anchorId="4D26EF58" wp14:editId="69B8D816">
            <wp:extent cx="2927617" cy="1851853"/>
            <wp:effectExtent l="0" t="0" r="25400" b="15240"/>
            <wp:docPr id="6" name="Chart 6">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34DEE3C-9CA9-402F-85DA-072F6BA16B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A0DDC" w:rsidRPr="008F112E" w:rsidRDefault="00CA0DDC" w:rsidP="001C0E9D">
      <w:pPr>
        <w:pStyle w:val="Heading5"/>
        <w:numPr>
          <w:ilvl w:val="0"/>
          <w:numId w:val="24"/>
        </w:numPr>
        <w:rPr>
          <w:sz w:val="18"/>
        </w:rPr>
      </w:pPr>
      <w:r w:rsidRPr="008F112E">
        <w:rPr>
          <w:sz w:val="18"/>
        </w:rPr>
        <w:t>Grafik Intensitas Curah Hujan (mm/jam)</w:t>
      </w:r>
    </w:p>
    <w:p w:rsidR="00CA0DDC" w:rsidRPr="008F112E" w:rsidRDefault="00CA0DDC" w:rsidP="001C0E9D">
      <w:pPr>
        <w:spacing w:after="0" w:line="240" w:lineRule="auto"/>
        <w:jc w:val="center"/>
        <w:rPr>
          <w:rFonts w:ascii="Times New Roman" w:hAnsi="Times New Roman" w:cs="Times New Roman"/>
          <w:i/>
          <w:iCs/>
          <w:sz w:val="14"/>
          <w:szCs w:val="18"/>
        </w:rPr>
      </w:pPr>
      <w:proofErr w:type="gramStart"/>
      <w:r w:rsidRPr="008F112E">
        <w:rPr>
          <w:rFonts w:ascii="Times New Roman" w:hAnsi="Times New Roman" w:cs="Times New Roman"/>
          <w:i/>
          <w:iCs/>
          <w:sz w:val="14"/>
          <w:szCs w:val="18"/>
        </w:rPr>
        <w:t>Sumber :</w:t>
      </w:r>
      <w:proofErr w:type="gramEnd"/>
      <w:r w:rsidRPr="008F112E">
        <w:rPr>
          <w:rFonts w:ascii="Times New Roman" w:hAnsi="Times New Roman" w:cs="Times New Roman"/>
          <w:i/>
          <w:iCs/>
          <w:sz w:val="14"/>
          <w:szCs w:val="18"/>
        </w:rPr>
        <w:t xml:space="preserve"> Hasil Analisis, 2020</w:t>
      </w:r>
    </w:p>
    <w:p w:rsidR="00CA0DDC" w:rsidRDefault="00CA0DDC" w:rsidP="00326A30">
      <w:pPr>
        <w:spacing w:after="0" w:line="240" w:lineRule="auto"/>
        <w:ind w:left="709" w:firstLine="11"/>
        <w:jc w:val="both"/>
        <w:rPr>
          <w:rFonts w:ascii="Times New Roman" w:hAnsi="Times New Roman" w:cs="Times New Roman"/>
          <w:sz w:val="20"/>
        </w:rPr>
      </w:pPr>
      <w:proofErr w:type="gramStart"/>
      <w:r w:rsidRPr="00326A30">
        <w:rPr>
          <w:rFonts w:ascii="Times New Roman" w:hAnsi="Times New Roman" w:cs="Times New Roman"/>
          <w:sz w:val="20"/>
        </w:rPr>
        <w:t>Intensitas curah hujan yang paling besar berada pada RW 11, RW 08, dan RW 07.</w:t>
      </w:r>
      <w:proofErr w:type="gramEnd"/>
      <w:r w:rsidRPr="00326A30">
        <w:rPr>
          <w:rFonts w:ascii="Times New Roman" w:hAnsi="Times New Roman" w:cs="Times New Roman"/>
          <w:sz w:val="20"/>
        </w:rPr>
        <w:t xml:space="preserve"> </w:t>
      </w:r>
      <w:proofErr w:type="gramStart"/>
      <w:r w:rsidRPr="00326A30">
        <w:rPr>
          <w:rFonts w:ascii="Times New Roman" w:hAnsi="Times New Roman" w:cs="Times New Roman"/>
          <w:sz w:val="20"/>
        </w:rPr>
        <w:t>Hal tersebut perlu sangat diperhatikan, karena aliran air bermuara pada Sungai Cikeruh melewati RW 07, RW 08, dan berakhir pada RW 11.</w:t>
      </w:r>
      <w:proofErr w:type="gramEnd"/>
    </w:p>
    <w:p w:rsidR="00786CE9" w:rsidRDefault="00786CE9" w:rsidP="00326A30">
      <w:pPr>
        <w:spacing w:after="0" w:line="240" w:lineRule="auto"/>
        <w:ind w:left="709" w:firstLine="11"/>
        <w:jc w:val="both"/>
        <w:rPr>
          <w:rFonts w:ascii="Times New Roman" w:hAnsi="Times New Roman" w:cs="Times New Roman"/>
          <w:sz w:val="20"/>
        </w:rPr>
      </w:pPr>
    </w:p>
    <w:p w:rsidR="00786CE9" w:rsidRPr="00326A30" w:rsidRDefault="00786CE9" w:rsidP="00326A30">
      <w:pPr>
        <w:spacing w:after="0" w:line="240" w:lineRule="auto"/>
        <w:ind w:left="709" w:firstLine="11"/>
        <w:jc w:val="both"/>
        <w:rPr>
          <w:rFonts w:ascii="Times New Roman" w:hAnsi="Times New Roman" w:cs="Times New Roman"/>
          <w:sz w:val="20"/>
        </w:rPr>
      </w:pPr>
    </w:p>
    <w:p w:rsidR="00CA0DDC" w:rsidRPr="00326A30" w:rsidRDefault="00CA0DDC" w:rsidP="00326A30">
      <w:pPr>
        <w:pStyle w:val="ListParagraph"/>
        <w:numPr>
          <w:ilvl w:val="0"/>
          <w:numId w:val="31"/>
        </w:numPr>
        <w:spacing w:after="0" w:line="240" w:lineRule="auto"/>
        <w:ind w:left="426" w:firstLine="0"/>
        <w:jc w:val="both"/>
        <w:rPr>
          <w:rFonts w:ascii="Times New Roman" w:hAnsi="Times New Roman" w:cs="Times New Roman"/>
          <w:sz w:val="20"/>
        </w:rPr>
      </w:pPr>
      <w:r w:rsidRPr="00326A30">
        <w:rPr>
          <w:rFonts w:ascii="Times New Roman" w:hAnsi="Times New Roman" w:cs="Times New Roman"/>
          <w:b/>
          <w:bCs/>
          <w:sz w:val="20"/>
        </w:rPr>
        <w:lastRenderedPageBreak/>
        <w:t>Debit Banjir Rencana (m</w:t>
      </w:r>
      <w:r w:rsidRPr="00326A30">
        <w:rPr>
          <w:rFonts w:ascii="Times New Roman" w:hAnsi="Times New Roman" w:cs="Times New Roman"/>
          <w:b/>
          <w:bCs/>
          <w:sz w:val="20"/>
          <w:vertAlign w:val="superscript"/>
        </w:rPr>
        <w:t>3</w:t>
      </w:r>
      <w:r w:rsidRPr="00326A30">
        <w:rPr>
          <w:rFonts w:ascii="Times New Roman" w:hAnsi="Times New Roman" w:cs="Times New Roman"/>
          <w:b/>
          <w:bCs/>
          <w:sz w:val="20"/>
        </w:rPr>
        <w:t>/ detik) :</w:t>
      </w:r>
    </w:p>
    <w:p w:rsidR="00CA0DDC" w:rsidRPr="00326A30" w:rsidRDefault="00CA0DDC" w:rsidP="00326A30">
      <w:pPr>
        <w:spacing w:after="0" w:line="240" w:lineRule="auto"/>
        <w:ind w:left="720" w:firstLine="414"/>
        <w:jc w:val="both"/>
        <w:rPr>
          <w:rFonts w:ascii="Times New Roman" w:hAnsi="Times New Roman" w:cs="Times New Roman"/>
          <w:sz w:val="20"/>
        </w:rPr>
      </w:pPr>
      <w:r w:rsidRPr="00326A30">
        <w:rPr>
          <w:rFonts w:ascii="Times New Roman" w:hAnsi="Times New Roman" w:cs="Times New Roman"/>
          <w:sz w:val="20"/>
        </w:rPr>
        <w:t xml:space="preserve">Berdasarkan hasil analisis tersebut, maka dapat diketahui bahwa debit air yang </w:t>
      </w:r>
      <w:proofErr w:type="gramStart"/>
      <w:r w:rsidRPr="00326A30">
        <w:rPr>
          <w:rFonts w:ascii="Times New Roman" w:hAnsi="Times New Roman" w:cs="Times New Roman"/>
          <w:sz w:val="20"/>
        </w:rPr>
        <w:t>akan</w:t>
      </w:r>
      <w:proofErr w:type="gramEnd"/>
      <w:r w:rsidRPr="00326A30">
        <w:rPr>
          <w:rFonts w:ascii="Times New Roman" w:hAnsi="Times New Roman" w:cs="Times New Roman"/>
          <w:sz w:val="20"/>
        </w:rPr>
        <w:t xml:space="preserve"> muncul pada setiap desanya. Hal tersebut, dapat menjadikan masukan untuk jalur </w:t>
      </w:r>
      <w:r>
        <w:rPr>
          <w:rFonts w:ascii="Times New Roman" w:hAnsi="Times New Roman" w:cs="Times New Roman"/>
        </w:rPr>
        <w:t xml:space="preserve">dan </w:t>
      </w:r>
      <w:r w:rsidRPr="00326A30">
        <w:rPr>
          <w:rFonts w:ascii="Times New Roman" w:hAnsi="Times New Roman" w:cs="Times New Roman"/>
          <w:sz w:val="20"/>
        </w:rPr>
        <w:t xml:space="preserve">ruang mitigasi bencana yang </w:t>
      </w:r>
      <w:proofErr w:type="gramStart"/>
      <w:r w:rsidRPr="00326A30">
        <w:rPr>
          <w:rFonts w:ascii="Times New Roman" w:hAnsi="Times New Roman" w:cs="Times New Roman"/>
          <w:sz w:val="20"/>
        </w:rPr>
        <w:t>akan</w:t>
      </w:r>
      <w:proofErr w:type="gramEnd"/>
      <w:r w:rsidRPr="00326A30">
        <w:rPr>
          <w:rFonts w:ascii="Times New Roman" w:hAnsi="Times New Roman" w:cs="Times New Roman"/>
          <w:sz w:val="20"/>
        </w:rPr>
        <w:t xml:space="preserve"> diusulkan. Adapun analisis debit banjir rencana (m</w:t>
      </w:r>
      <w:r w:rsidRPr="00326A30">
        <w:rPr>
          <w:rFonts w:ascii="Times New Roman" w:hAnsi="Times New Roman" w:cs="Times New Roman"/>
          <w:sz w:val="20"/>
          <w:vertAlign w:val="superscript"/>
        </w:rPr>
        <w:t>3</w:t>
      </w:r>
      <w:r w:rsidRPr="00326A30">
        <w:rPr>
          <w:rFonts w:ascii="Times New Roman" w:hAnsi="Times New Roman" w:cs="Times New Roman"/>
          <w:sz w:val="20"/>
        </w:rPr>
        <w:t>/detik) di Desa Cikeruh dapat dilihat sebagai berikut:</w:t>
      </w:r>
    </w:p>
    <w:p w:rsidR="00CA0DDC" w:rsidRPr="00326A30" w:rsidRDefault="00CA0DDC" w:rsidP="001C0E9D">
      <w:pPr>
        <w:pStyle w:val="Heading6"/>
        <w:spacing w:before="0" w:line="240" w:lineRule="auto"/>
        <w:ind w:left="720" w:hanging="360"/>
        <w:jc w:val="center"/>
        <w:rPr>
          <w:b/>
          <w:sz w:val="20"/>
        </w:rPr>
      </w:pPr>
      <w:r w:rsidRPr="00326A30">
        <w:rPr>
          <w:b/>
          <w:sz w:val="20"/>
        </w:rPr>
        <w:t>Debit Banjir Rencana (m</w:t>
      </w:r>
      <w:r w:rsidRPr="00326A30">
        <w:rPr>
          <w:b/>
          <w:sz w:val="20"/>
          <w:vertAlign w:val="superscript"/>
        </w:rPr>
        <w:t>3</w:t>
      </w:r>
      <w:r w:rsidRPr="00326A30">
        <w:rPr>
          <w:b/>
          <w:sz w:val="20"/>
        </w:rPr>
        <w:t>/ detik)</w:t>
      </w:r>
    </w:p>
    <w:tbl>
      <w:tblPr>
        <w:tblW w:w="6946" w:type="dxa"/>
        <w:tblInd w:w="95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25"/>
        <w:gridCol w:w="1305"/>
        <w:gridCol w:w="1018"/>
        <w:gridCol w:w="1101"/>
        <w:gridCol w:w="1082"/>
        <w:gridCol w:w="1048"/>
        <w:gridCol w:w="967"/>
      </w:tblGrid>
      <w:tr w:rsidR="00CA0DDC" w:rsidRPr="001F445F" w:rsidTr="00326A30">
        <w:trPr>
          <w:trHeight w:val="572"/>
        </w:trPr>
        <w:tc>
          <w:tcPr>
            <w:tcW w:w="425" w:type="dxa"/>
            <w:tcBorders>
              <w:left w:val="nil"/>
            </w:tcBorders>
            <w:shd w:val="clear" w:color="auto" w:fill="auto"/>
            <w:vAlign w:val="center"/>
            <w:hideMark/>
          </w:tcPr>
          <w:p w:rsidR="00CA0DDC" w:rsidRPr="00326A30" w:rsidRDefault="00CA0DDC" w:rsidP="001C0E9D">
            <w:pPr>
              <w:spacing w:after="0" w:line="240" w:lineRule="auto"/>
              <w:jc w:val="center"/>
              <w:rPr>
                <w:rFonts w:ascii="Arial Narrow" w:eastAsia="Times New Roman" w:hAnsi="Arial Narrow" w:cs="Calibri"/>
                <w:b/>
                <w:bCs/>
                <w:sz w:val="16"/>
                <w:szCs w:val="16"/>
                <w:lang w:val="en-ID" w:eastAsia="en-ID"/>
              </w:rPr>
            </w:pPr>
            <w:r w:rsidRPr="00326A30">
              <w:rPr>
                <w:rFonts w:ascii="Arial Narrow" w:eastAsia="Times New Roman" w:hAnsi="Arial Narrow" w:cs="Calibri"/>
                <w:b/>
                <w:bCs/>
                <w:sz w:val="16"/>
                <w:szCs w:val="16"/>
                <w:lang w:val="en-ID" w:eastAsia="en-ID"/>
              </w:rPr>
              <w:t>No</w:t>
            </w:r>
          </w:p>
        </w:tc>
        <w:tc>
          <w:tcPr>
            <w:tcW w:w="1305" w:type="dxa"/>
            <w:shd w:val="clear" w:color="auto" w:fill="auto"/>
            <w:vAlign w:val="center"/>
            <w:hideMark/>
          </w:tcPr>
          <w:p w:rsidR="00CA0DDC" w:rsidRPr="00326A30" w:rsidRDefault="00326A30" w:rsidP="001C0E9D">
            <w:pPr>
              <w:spacing w:after="0" w:line="240" w:lineRule="auto"/>
              <w:jc w:val="center"/>
              <w:rPr>
                <w:rFonts w:ascii="Arial Narrow" w:eastAsia="Times New Roman" w:hAnsi="Arial Narrow" w:cs="Calibri"/>
                <w:b/>
                <w:bCs/>
                <w:sz w:val="16"/>
                <w:szCs w:val="16"/>
                <w:lang w:val="en-ID" w:eastAsia="en-ID"/>
              </w:rPr>
            </w:pPr>
            <w:r w:rsidRPr="00326A30">
              <w:rPr>
                <w:rFonts w:ascii="Arial Narrow" w:eastAsia="Times New Roman" w:hAnsi="Arial Narrow" w:cs="Calibri"/>
                <w:b/>
                <w:bCs/>
                <w:sz w:val="16"/>
                <w:szCs w:val="16"/>
                <w:lang w:val="en-ID" w:eastAsia="en-ID"/>
              </w:rPr>
              <w:t>RW</w:t>
            </w:r>
          </w:p>
        </w:tc>
        <w:tc>
          <w:tcPr>
            <w:tcW w:w="1018" w:type="dxa"/>
            <w:shd w:val="clear" w:color="auto" w:fill="auto"/>
            <w:vAlign w:val="center"/>
            <w:hideMark/>
          </w:tcPr>
          <w:p w:rsidR="00CA0DDC" w:rsidRPr="00326A30" w:rsidRDefault="00CA0DDC" w:rsidP="001C0E9D">
            <w:pPr>
              <w:spacing w:after="0" w:line="240" w:lineRule="auto"/>
              <w:jc w:val="center"/>
              <w:rPr>
                <w:rFonts w:ascii="Arial Narrow" w:eastAsia="Times New Roman" w:hAnsi="Arial Narrow" w:cs="Calibri"/>
                <w:b/>
                <w:bCs/>
                <w:sz w:val="16"/>
                <w:szCs w:val="16"/>
                <w:lang w:val="en-ID" w:eastAsia="en-ID"/>
              </w:rPr>
            </w:pPr>
            <w:r w:rsidRPr="00326A30">
              <w:rPr>
                <w:rFonts w:ascii="Arial Narrow" w:eastAsia="Times New Roman" w:hAnsi="Arial Narrow" w:cs="Calibri"/>
                <w:b/>
                <w:bCs/>
                <w:sz w:val="16"/>
                <w:szCs w:val="16"/>
                <w:lang w:val="en-ID" w:eastAsia="en-ID"/>
              </w:rPr>
              <w:t>Konstanta</w:t>
            </w:r>
          </w:p>
        </w:tc>
        <w:tc>
          <w:tcPr>
            <w:tcW w:w="1101" w:type="dxa"/>
            <w:shd w:val="clear" w:color="auto" w:fill="auto"/>
            <w:vAlign w:val="center"/>
            <w:hideMark/>
          </w:tcPr>
          <w:p w:rsidR="00CA0DDC" w:rsidRPr="00326A30" w:rsidRDefault="00CA0DDC" w:rsidP="001C0E9D">
            <w:pPr>
              <w:spacing w:after="0" w:line="240" w:lineRule="auto"/>
              <w:jc w:val="center"/>
              <w:rPr>
                <w:rFonts w:ascii="Arial Narrow" w:eastAsia="Times New Roman" w:hAnsi="Arial Narrow" w:cs="Calibri"/>
                <w:b/>
                <w:bCs/>
                <w:sz w:val="16"/>
                <w:szCs w:val="16"/>
                <w:lang w:val="en-ID" w:eastAsia="en-ID"/>
              </w:rPr>
            </w:pPr>
            <w:r w:rsidRPr="00326A30">
              <w:rPr>
                <w:rFonts w:ascii="Arial Narrow" w:eastAsia="Times New Roman" w:hAnsi="Arial Narrow" w:cs="Calibri"/>
                <w:b/>
                <w:bCs/>
                <w:sz w:val="16"/>
                <w:szCs w:val="16"/>
                <w:lang w:val="en-ID" w:eastAsia="en-ID"/>
              </w:rPr>
              <w:t>koefisien Air Permukaan</w:t>
            </w:r>
          </w:p>
        </w:tc>
        <w:tc>
          <w:tcPr>
            <w:tcW w:w="1082" w:type="dxa"/>
            <w:shd w:val="clear" w:color="auto" w:fill="auto"/>
            <w:vAlign w:val="center"/>
            <w:hideMark/>
          </w:tcPr>
          <w:p w:rsidR="00CA0DDC" w:rsidRPr="00326A30" w:rsidRDefault="00CA0DDC" w:rsidP="001C0E9D">
            <w:pPr>
              <w:spacing w:after="0" w:line="240" w:lineRule="auto"/>
              <w:jc w:val="center"/>
              <w:rPr>
                <w:rFonts w:ascii="Arial Narrow" w:eastAsia="Times New Roman" w:hAnsi="Arial Narrow" w:cs="Calibri"/>
                <w:b/>
                <w:bCs/>
                <w:sz w:val="16"/>
                <w:szCs w:val="16"/>
                <w:lang w:val="en-ID" w:eastAsia="en-ID"/>
              </w:rPr>
            </w:pPr>
            <w:r w:rsidRPr="00326A30">
              <w:rPr>
                <w:rFonts w:ascii="Arial Narrow" w:eastAsia="Times New Roman" w:hAnsi="Arial Narrow" w:cs="Calibri"/>
                <w:b/>
                <w:bCs/>
                <w:sz w:val="16"/>
                <w:szCs w:val="16"/>
                <w:lang w:val="en-ID" w:eastAsia="en-ID"/>
              </w:rPr>
              <w:t>Luas Daerah Tangkapan Air (Ha)</w:t>
            </w:r>
          </w:p>
        </w:tc>
        <w:tc>
          <w:tcPr>
            <w:tcW w:w="1048" w:type="dxa"/>
            <w:shd w:val="clear" w:color="auto" w:fill="auto"/>
            <w:vAlign w:val="center"/>
            <w:hideMark/>
          </w:tcPr>
          <w:p w:rsidR="00CA0DDC" w:rsidRPr="00326A30" w:rsidRDefault="00CA0DDC" w:rsidP="001C0E9D">
            <w:pPr>
              <w:spacing w:after="0" w:line="240" w:lineRule="auto"/>
              <w:jc w:val="center"/>
              <w:rPr>
                <w:rFonts w:ascii="Arial Narrow" w:eastAsia="Times New Roman" w:hAnsi="Arial Narrow" w:cs="Calibri"/>
                <w:b/>
                <w:bCs/>
                <w:sz w:val="16"/>
                <w:szCs w:val="16"/>
                <w:lang w:val="en-ID" w:eastAsia="en-ID"/>
              </w:rPr>
            </w:pPr>
            <w:r w:rsidRPr="00326A30">
              <w:rPr>
                <w:rFonts w:ascii="Arial Narrow" w:eastAsia="Times New Roman" w:hAnsi="Arial Narrow" w:cs="Calibri"/>
                <w:b/>
                <w:bCs/>
                <w:sz w:val="16"/>
                <w:szCs w:val="16"/>
                <w:lang w:val="en-ID" w:eastAsia="en-ID"/>
              </w:rPr>
              <w:t>Intensitas Hujan (mm/jam)</w:t>
            </w:r>
          </w:p>
        </w:tc>
        <w:tc>
          <w:tcPr>
            <w:tcW w:w="967" w:type="dxa"/>
            <w:shd w:val="clear" w:color="auto" w:fill="auto"/>
            <w:vAlign w:val="center"/>
            <w:hideMark/>
          </w:tcPr>
          <w:p w:rsidR="00CA0DDC" w:rsidRPr="00326A30" w:rsidRDefault="00CA0DDC" w:rsidP="001C0E9D">
            <w:pPr>
              <w:spacing w:after="0" w:line="240" w:lineRule="auto"/>
              <w:jc w:val="center"/>
              <w:rPr>
                <w:rFonts w:ascii="Arial Narrow" w:eastAsia="Times New Roman" w:hAnsi="Arial Narrow" w:cs="Calibri"/>
                <w:b/>
                <w:bCs/>
                <w:sz w:val="16"/>
                <w:szCs w:val="16"/>
                <w:lang w:val="en-ID" w:eastAsia="en-ID"/>
              </w:rPr>
            </w:pPr>
            <w:r w:rsidRPr="00326A30">
              <w:rPr>
                <w:rFonts w:ascii="Arial Narrow" w:eastAsia="Times New Roman" w:hAnsi="Arial Narrow" w:cs="Calibri"/>
                <w:b/>
                <w:bCs/>
                <w:sz w:val="16"/>
                <w:szCs w:val="16"/>
                <w:lang w:val="en-ID" w:eastAsia="en-ID"/>
              </w:rPr>
              <w:t>Debit Banjir (m3/det)</w:t>
            </w:r>
          </w:p>
        </w:tc>
      </w:tr>
      <w:tr w:rsidR="00CA0DDC" w:rsidRPr="001F445F" w:rsidTr="00326A30">
        <w:trPr>
          <w:trHeight w:val="104"/>
        </w:trPr>
        <w:tc>
          <w:tcPr>
            <w:tcW w:w="425"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1</w:t>
            </w:r>
          </w:p>
        </w:tc>
        <w:tc>
          <w:tcPr>
            <w:tcW w:w="1305"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RW 01</w:t>
            </w:r>
          </w:p>
        </w:tc>
        <w:tc>
          <w:tcPr>
            <w:tcW w:w="1018"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0,00278</w:t>
            </w:r>
          </w:p>
        </w:tc>
        <w:tc>
          <w:tcPr>
            <w:tcW w:w="1101"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0,26</w:t>
            </w:r>
          </w:p>
        </w:tc>
        <w:tc>
          <w:tcPr>
            <w:tcW w:w="1082"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61,61</w:t>
            </w:r>
          </w:p>
        </w:tc>
        <w:tc>
          <w:tcPr>
            <w:tcW w:w="1048"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541,29</w:t>
            </w:r>
          </w:p>
        </w:tc>
        <w:tc>
          <w:tcPr>
            <w:tcW w:w="967"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23,76</w:t>
            </w:r>
          </w:p>
        </w:tc>
      </w:tr>
      <w:tr w:rsidR="00CA0DDC" w:rsidRPr="001F445F" w:rsidTr="00326A30">
        <w:trPr>
          <w:trHeight w:val="64"/>
        </w:trPr>
        <w:tc>
          <w:tcPr>
            <w:tcW w:w="425"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2</w:t>
            </w:r>
          </w:p>
        </w:tc>
        <w:tc>
          <w:tcPr>
            <w:tcW w:w="1305"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RW 02</w:t>
            </w:r>
          </w:p>
        </w:tc>
        <w:tc>
          <w:tcPr>
            <w:tcW w:w="1018"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0,00278</w:t>
            </w:r>
          </w:p>
        </w:tc>
        <w:tc>
          <w:tcPr>
            <w:tcW w:w="1101"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0,92</w:t>
            </w:r>
          </w:p>
        </w:tc>
        <w:tc>
          <w:tcPr>
            <w:tcW w:w="1082"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9,43</w:t>
            </w:r>
          </w:p>
        </w:tc>
        <w:tc>
          <w:tcPr>
            <w:tcW w:w="1048"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348,52</w:t>
            </w:r>
          </w:p>
        </w:tc>
        <w:tc>
          <w:tcPr>
            <w:tcW w:w="967"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8,44</w:t>
            </w:r>
          </w:p>
        </w:tc>
      </w:tr>
      <w:tr w:rsidR="00CA0DDC" w:rsidRPr="001F445F" w:rsidTr="00326A30">
        <w:trPr>
          <w:trHeight w:val="58"/>
        </w:trPr>
        <w:tc>
          <w:tcPr>
            <w:tcW w:w="425"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3</w:t>
            </w:r>
          </w:p>
        </w:tc>
        <w:tc>
          <w:tcPr>
            <w:tcW w:w="1305"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RW 03</w:t>
            </w:r>
          </w:p>
        </w:tc>
        <w:tc>
          <w:tcPr>
            <w:tcW w:w="1018"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0,00278</w:t>
            </w:r>
          </w:p>
        </w:tc>
        <w:tc>
          <w:tcPr>
            <w:tcW w:w="1101"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0,95</w:t>
            </w:r>
          </w:p>
        </w:tc>
        <w:tc>
          <w:tcPr>
            <w:tcW w:w="1082"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3,03</w:t>
            </w:r>
          </w:p>
        </w:tc>
        <w:tc>
          <w:tcPr>
            <w:tcW w:w="1048"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475,28</w:t>
            </w:r>
          </w:p>
        </w:tc>
        <w:tc>
          <w:tcPr>
            <w:tcW w:w="967"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3,81</w:t>
            </w:r>
          </w:p>
        </w:tc>
      </w:tr>
      <w:tr w:rsidR="00CA0DDC" w:rsidRPr="001F445F" w:rsidTr="00326A30">
        <w:trPr>
          <w:trHeight w:val="98"/>
        </w:trPr>
        <w:tc>
          <w:tcPr>
            <w:tcW w:w="425"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4</w:t>
            </w:r>
          </w:p>
        </w:tc>
        <w:tc>
          <w:tcPr>
            <w:tcW w:w="1305"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RW 04</w:t>
            </w:r>
          </w:p>
        </w:tc>
        <w:tc>
          <w:tcPr>
            <w:tcW w:w="1018"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0,00278</w:t>
            </w:r>
          </w:p>
        </w:tc>
        <w:tc>
          <w:tcPr>
            <w:tcW w:w="1101"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0,86</w:t>
            </w:r>
          </w:p>
        </w:tc>
        <w:tc>
          <w:tcPr>
            <w:tcW w:w="1082"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19,40</w:t>
            </w:r>
          </w:p>
        </w:tc>
        <w:tc>
          <w:tcPr>
            <w:tcW w:w="1048"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476,56</w:t>
            </w:r>
          </w:p>
        </w:tc>
        <w:tc>
          <w:tcPr>
            <w:tcW w:w="967"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22,18</w:t>
            </w:r>
          </w:p>
        </w:tc>
      </w:tr>
      <w:tr w:rsidR="00CA0DDC" w:rsidRPr="001F445F" w:rsidTr="00326A30">
        <w:trPr>
          <w:trHeight w:val="58"/>
        </w:trPr>
        <w:tc>
          <w:tcPr>
            <w:tcW w:w="425"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5</w:t>
            </w:r>
          </w:p>
        </w:tc>
        <w:tc>
          <w:tcPr>
            <w:tcW w:w="1305"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RW 05</w:t>
            </w:r>
          </w:p>
        </w:tc>
        <w:tc>
          <w:tcPr>
            <w:tcW w:w="1018"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0,00278</w:t>
            </w:r>
          </w:p>
        </w:tc>
        <w:tc>
          <w:tcPr>
            <w:tcW w:w="1101"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0,71</w:t>
            </w:r>
          </w:p>
        </w:tc>
        <w:tc>
          <w:tcPr>
            <w:tcW w:w="1082"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17,63</w:t>
            </w:r>
          </w:p>
        </w:tc>
        <w:tc>
          <w:tcPr>
            <w:tcW w:w="1048"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518,84</w:t>
            </w:r>
          </w:p>
        </w:tc>
        <w:tc>
          <w:tcPr>
            <w:tcW w:w="967"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17,93</w:t>
            </w:r>
          </w:p>
        </w:tc>
      </w:tr>
      <w:tr w:rsidR="00CA0DDC" w:rsidRPr="001F445F" w:rsidTr="00326A30">
        <w:trPr>
          <w:trHeight w:val="58"/>
        </w:trPr>
        <w:tc>
          <w:tcPr>
            <w:tcW w:w="425"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6</w:t>
            </w:r>
          </w:p>
        </w:tc>
        <w:tc>
          <w:tcPr>
            <w:tcW w:w="1305"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RW 06</w:t>
            </w:r>
          </w:p>
        </w:tc>
        <w:tc>
          <w:tcPr>
            <w:tcW w:w="1018"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0,00278</w:t>
            </w:r>
          </w:p>
        </w:tc>
        <w:tc>
          <w:tcPr>
            <w:tcW w:w="1101"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0,60</w:t>
            </w:r>
          </w:p>
        </w:tc>
        <w:tc>
          <w:tcPr>
            <w:tcW w:w="1082"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16,73</w:t>
            </w:r>
          </w:p>
        </w:tc>
        <w:tc>
          <w:tcPr>
            <w:tcW w:w="1048"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370,60</w:t>
            </w:r>
          </w:p>
        </w:tc>
        <w:tc>
          <w:tcPr>
            <w:tcW w:w="967"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10,38</w:t>
            </w:r>
          </w:p>
        </w:tc>
      </w:tr>
      <w:tr w:rsidR="00CA0DDC" w:rsidRPr="001F445F" w:rsidTr="00326A30">
        <w:trPr>
          <w:trHeight w:val="78"/>
        </w:trPr>
        <w:tc>
          <w:tcPr>
            <w:tcW w:w="425"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7</w:t>
            </w:r>
          </w:p>
        </w:tc>
        <w:tc>
          <w:tcPr>
            <w:tcW w:w="1305"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RW 07</w:t>
            </w:r>
          </w:p>
        </w:tc>
        <w:tc>
          <w:tcPr>
            <w:tcW w:w="1018"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0,00278</w:t>
            </w:r>
          </w:p>
        </w:tc>
        <w:tc>
          <w:tcPr>
            <w:tcW w:w="1101"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0,78</w:t>
            </w:r>
          </w:p>
        </w:tc>
        <w:tc>
          <w:tcPr>
            <w:tcW w:w="1082"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16,17</w:t>
            </w:r>
          </w:p>
        </w:tc>
        <w:tc>
          <w:tcPr>
            <w:tcW w:w="1048"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560,21</w:t>
            </w:r>
          </w:p>
        </w:tc>
        <w:tc>
          <w:tcPr>
            <w:tcW w:w="967"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19,76</w:t>
            </w:r>
          </w:p>
        </w:tc>
      </w:tr>
      <w:tr w:rsidR="00CA0DDC" w:rsidRPr="001F445F" w:rsidTr="00326A30">
        <w:trPr>
          <w:trHeight w:val="58"/>
        </w:trPr>
        <w:tc>
          <w:tcPr>
            <w:tcW w:w="425"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8</w:t>
            </w:r>
          </w:p>
        </w:tc>
        <w:tc>
          <w:tcPr>
            <w:tcW w:w="1305"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RW 08</w:t>
            </w:r>
          </w:p>
        </w:tc>
        <w:tc>
          <w:tcPr>
            <w:tcW w:w="1018"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0,00278</w:t>
            </w:r>
          </w:p>
        </w:tc>
        <w:tc>
          <w:tcPr>
            <w:tcW w:w="1101"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0,51</w:t>
            </w:r>
          </w:p>
        </w:tc>
        <w:tc>
          <w:tcPr>
            <w:tcW w:w="1082"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21,85</w:t>
            </w:r>
          </w:p>
        </w:tc>
        <w:tc>
          <w:tcPr>
            <w:tcW w:w="1048"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640,82</w:t>
            </w:r>
          </w:p>
        </w:tc>
        <w:tc>
          <w:tcPr>
            <w:tcW w:w="967"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19,84</w:t>
            </w:r>
          </w:p>
        </w:tc>
      </w:tr>
      <w:tr w:rsidR="00CA0DDC" w:rsidRPr="001F445F" w:rsidTr="00326A30">
        <w:trPr>
          <w:trHeight w:val="125"/>
        </w:trPr>
        <w:tc>
          <w:tcPr>
            <w:tcW w:w="425"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9</w:t>
            </w:r>
          </w:p>
        </w:tc>
        <w:tc>
          <w:tcPr>
            <w:tcW w:w="1305"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RW 09</w:t>
            </w:r>
          </w:p>
        </w:tc>
        <w:tc>
          <w:tcPr>
            <w:tcW w:w="1018"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0,00278</w:t>
            </w:r>
          </w:p>
        </w:tc>
        <w:tc>
          <w:tcPr>
            <w:tcW w:w="1101"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0,58</w:t>
            </w:r>
          </w:p>
        </w:tc>
        <w:tc>
          <w:tcPr>
            <w:tcW w:w="1082"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7,88</w:t>
            </w:r>
          </w:p>
        </w:tc>
        <w:tc>
          <w:tcPr>
            <w:tcW w:w="1048"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386,27</w:t>
            </w:r>
          </w:p>
        </w:tc>
        <w:tc>
          <w:tcPr>
            <w:tcW w:w="967"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4,94</w:t>
            </w:r>
          </w:p>
        </w:tc>
      </w:tr>
      <w:tr w:rsidR="00CA0DDC" w:rsidRPr="001F445F" w:rsidTr="00326A30">
        <w:trPr>
          <w:trHeight w:val="72"/>
        </w:trPr>
        <w:tc>
          <w:tcPr>
            <w:tcW w:w="425"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10</w:t>
            </w:r>
          </w:p>
        </w:tc>
        <w:tc>
          <w:tcPr>
            <w:tcW w:w="1305"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RW 10</w:t>
            </w:r>
          </w:p>
        </w:tc>
        <w:tc>
          <w:tcPr>
            <w:tcW w:w="1018"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0,00278</w:t>
            </w:r>
          </w:p>
        </w:tc>
        <w:tc>
          <w:tcPr>
            <w:tcW w:w="1101"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0,81</w:t>
            </w:r>
          </w:p>
        </w:tc>
        <w:tc>
          <w:tcPr>
            <w:tcW w:w="1082"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4,51</w:t>
            </w:r>
          </w:p>
        </w:tc>
        <w:tc>
          <w:tcPr>
            <w:tcW w:w="1048"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444,60</w:t>
            </w:r>
          </w:p>
        </w:tc>
        <w:tc>
          <w:tcPr>
            <w:tcW w:w="967"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4,49</w:t>
            </w:r>
          </w:p>
        </w:tc>
      </w:tr>
      <w:tr w:rsidR="00CA0DDC" w:rsidRPr="001F445F" w:rsidTr="00326A30">
        <w:trPr>
          <w:trHeight w:val="160"/>
        </w:trPr>
        <w:tc>
          <w:tcPr>
            <w:tcW w:w="425"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11</w:t>
            </w:r>
          </w:p>
        </w:tc>
        <w:tc>
          <w:tcPr>
            <w:tcW w:w="1305"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RW 11</w:t>
            </w:r>
          </w:p>
        </w:tc>
        <w:tc>
          <w:tcPr>
            <w:tcW w:w="1018"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0,00278</w:t>
            </w:r>
          </w:p>
        </w:tc>
        <w:tc>
          <w:tcPr>
            <w:tcW w:w="1101"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0,51</w:t>
            </w:r>
          </w:p>
        </w:tc>
        <w:tc>
          <w:tcPr>
            <w:tcW w:w="1082"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36,17</w:t>
            </w:r>
          </w:p>
        </w:tc>
        <w:tc>
          <w:tcPr>
            <w:tcW w:w="1048"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591,97</w:t>
            </w:r>
          </w:p>
        </w:tc>
        <w:tc>
          <w:tcPr>
            <w:tcW w:w="967" w:type="dxa"/>
            <w:shd w:val="clear" w:color="auto" w:fill="auto"/>
            <w:noWrap/>
            <w:vAlign w:val="center"/>
            <w:hideMark/>
          </w:tcPr>
          <w:p w:rsidR="00CA0DDC" w:rsidRPr="00326A30" w:rsidRDefault="00CA0DDC" w:rsidP="00326A30">
            <w:pPr>
              <w:spacing w:after="0" w:line="240" w:lineRule="auto"/>
              <w:jc w:val="center"/>
              <w:rPr>
                <w:rFonts w:ascii="Arial Narrow" w:eastAsia="Times New Roman" w:hAnsi="Arial Narrow" w:cs="Calibri"/>
                <w:sz w:val="16"/>
                <w:szCs w:val="16"/>
                <w:lang w:val="en-ID" w:eastAsia="en-ID"/>
              </w:rPr>
            </w:pPr>
            <w:r w:rsidRPr="00326A30">
              <w:rPr>
                <w:rFonts w:ascii="Arial Narrow" w:eastAsia="Times New Roman" w:hAnsi="Arial Narrow" w:cs="Calibri"/>
                <w:sz w:val="16"/>
                <w:szCs w:val="16"/>
                <w:lang w:val="en-ID" w:eastAsia="en-ID"/>
              </w:rPr>
              <w:t>30,27</w:t>
            </w:r>
          </w:p>
        </w:tc>
      </w:tr>
    </w:tbl>
    <w:p w:rsidR="00CA0DDC" w:rsidRPr="00326A30" w:rsidRDefault="00326A30" w:rsidP="00326A30">
      <w:pPr>
        <w:spacing w:after="0" w:line="240" w:lineRule="auto"/>
        <w:ind w:firstLine="720"/>
        <w:jc w:val="both"/>
        <w:rPr>
          <w:rFonts w:ascii="Times New Roman" w:hAnsi="Times New Roman" w:cs="Times New Roman"/>
          <w:i/>
          <w:iCs/>
          <w:sz w:val="16"/>
          <w:szCs w:val="18"/>
        </w:rPr>
      </w:pPr>
      <w:r>
        <w:rPr>
          <w:rFonts w:ascii="Times New Roman" w:hAnsi="Times New Roman" w:cs="Times New Roman"/>
          <w:i/>
          <w:iCs/>
          <w:sz w:val="16"/>
          <w:szCs w:val="18"/>
        </w:rPr>
        <w:t xml:space="preserve">  </w:t>
      </w:r>
      <w:proofErr w:type="gramStart"/>
      <w:r w:rsidR="00CA0DDC" w:rsidRPr="00326A30">
        <w:rPr>
          <w:rFonts w:ascii="Times New Roman" w:hAnsi="Times New Roman" w:cs="Times New Roman"/>
          <w:i/>
          <w:iCs/>
          <w:sz w:val="16"/>
          <w:szCs w:val="18"/>
        </w:rPr>
        <w:t>Sumber :</w:t>
      </w:r>
      <w:proofErr w:type="gramEnd"/>
      <w:r w:rsidR="00CA0DDC" w:rsidRPr="00326A30">
        <w:rPr>
          <w:rFonts w:ascii="Times New Roman" w:hAnsi="Times New Roman" w:cs="Times New Roman"/>
          <w:i/>
          <w:iCs/>
          <w:sz w:val="16"/>
          <w:szCs w:val="18"/>
        </w:rPr>
        <w:t xml:space="preserve"> Hasil Analisis, 2020</w:t>
      </w:r>
    </w:p>
    <w:p w:rsidR="00CA0DDC" w:rsidRDefault="00CA0DDC" w:rsidP="001C0E9D">
      <w:pPr>
        <w:spacing w:after="0" w:line="240" w:lineRule="auto"/>
        <w:jc w:val="center"/>
        <w:rPr>
          <w:rFonts w:ascii="Times New Roman" w:hAnsi="Times New Roman" w:cs="Times New Roman"/>
        </w:rPr>
      </w:pPr>
      <w:r>
        <w:rPr>
          <w:noProof/>
        </w:rPr>
        <w:drawing>
          <wp:inline distT="0" distB="0" distL="0" distR="0" wp14:anchorId="0376DDD7" wp14:editId="022940A6">
            <wp:extent cx="2981405" cy="1913325"/>
            <wp:effectExtent l="0" t="0" r="9525" b="10795"/>
            <wp:docPr id="12" name="Chart 1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A0DDC" w:rsidRDefault="00CA0DDC" w:rsidP="00326A30">
      <w:pPr>
        <w:pStyle w:val="Heading5"/>
      </w:pPr>
      <w:r w:rsidRPr="00326A30">
        <w:rPr>
          <w:sz w:val="18"/>
        </w:rPr>
        <w:t>Grafik Debit Banjir Rencana (m</w:t>
      </w:r>
      <w:r w:rsidRPr="00326A30">
        <w:rPr>
          <w:sz w:val="18"/>
          <w:vertAlign w:val="superscript"/>
        </w:rPr>
        <w:t>3</w:t>
      </w:r>
      <w:r w:rsidRPr="00326A30">
        <w:rPr>
          <w:sz w:val="18"/>
        </w:rPr>
        <w:t>/detik)</w:t>
      </w:r>
    </w:p>
    <w:p w:rsidR="00CA0DDC" w:rsidRDefault="00CA0DDC" w:rsidP="001C0E9D">
      <w:pPr>
        <w:spacing w:after="0" w:line="240" w:lineRule="auto"/>
        <w:ind w:firstLine="709"/>
        <w:jc w:val="both"/>
        <w:rPr>
          <w:rFonts w:ascii="Times New Roman" w:hAnsi="Times New Roman" w:cs="Times New Roman"/>
        </w:rPr>
      </w:pPr>
    </w:p>
    <w:p w:rsidR="00CA0DDC" w:rsidRPr="00326A30" w:rsidRDefault="00CA0DDC" w:rsidP="00786CE9">
      <w:pPr>
        <w:spacing w:after="0" w:line="240" w:lineRule="auto"/>
        <w:ind w:left="720" w:firstLine="273"/>
        <w:jc w:val="both"/>
        <w:rPr>
          <w:rFonts w:ascii="Times New Roman" w:hAnsi="Times New Roman" w:cs="Times New Roman"/>
          <w:sz w:val="20"/>
        </w:rPr>
      </w:pPr>
      <w:r w:rsidRPr="00326A30">
        <w:rPr>
          <w:rFonts w:ascii="Times New Roman" w:hAnsi="Times New Roman" w:cs="Times New Roman"/>
          <w:sz w:val="20"/>
        </w:rPr>
        <w:t>Berdasarkan analisis tersebut, dapat diketahui bahwa pada RW 11 yang merupakan akhir dari aliran air sungai di Desa Cikeruh diperlukan ruangan untuk aliran air sebesar 30</w:t>
      </w:r>
      <w:proofErr w:type="gramStart"/>
      <w:r w:rsidRPr="00326A30">
        <w:rPr>
          <w:rFonts w:ascii="Times New Roman" w:hAnsi="Times New Roman" w:cs="Times New Roman"/>
          <w:sz w:val="20"/>
        </w:rPr>
        <w:t>,27</w:t>
      </w:r>
      <w:proofErr w:type="gramEnd"/>
      <w:r w:rsidRPr="00326A30">
        <w:rPr>
          <w:rFonts w:ascii="Times New Roman" w:hAnsi="Times New Roman" w:cs="Times New Roman"/>
          <w:sz w:val="20"/>
        </w:rPr>
        <w:t xml:space="preserve"> m</w:t>
      </w:r>
      <w:r w:rsidRPr="00326A30">
        <w:rPr>
          <w:rFonts w:ascii="Times New Roman" w:hAnsi="Times New Roman" w:cs="Times New Roman"/>
          <w:sz w:val="20"/>
          <w:vertAlign w:val="superscript"/>
        </w:rPr>
        <w:t>3</w:t>
      </w:r>
      <w:r w:rsidRPr="00326A30">
        <w:rPr>
          <w:rFonts w:ascii="Times New Roman" w:hAnsi="Times New Roman" w:cs="Times New Roman"/>
          <w:sz w:val="20"/>
        </w:rPr>
        <w:t xml:space="preserve">/detik. </w:t>
      </w:r>
      <w:proofErr w:type="gramStart"/>
      <w:r w:rsidRPr="00326A30">
        <w:rPr>
          <w:rFonts w:ascii="Times New Roman" w:hAnsi="Times New Roman" w:cs="Times New Roman"/>
          <w:sz w:val="20"/>
        </w:rPr>
        <w:t>Hal tersebut guna untuk meminimalisir terjadinya banjir di Desa Cikeruh.</w:t>
      </w:r>
      <w:proofErr w:type="gramEnd"/>
    </w:p>
    <w:p w:rsidR="00CA0DDC" w:rsidRDefault="00CA0DDC" w:rsidP="00326A30">
      <w:pPr>
        <w:pStyle w:val="Heading3"/>
        <w:numPr>
          <w:ilvl w:val="0"/>
          <w:numId w:val="31"/>
        </w:numPr>
        <w:spacing w:line="240" w:lineRule="auto"/>
        <w:ind w:left="709" w:hanging="283"/>
      </w:pPr>
      <w:r>
        <w:t>Analisis Kesesuaian Lahan</w:t>
      </w:r>
    </w:p>
    <w:p w:rsidR="00CA0DDC" w:rsidRDefault="00CA0DDC" w:rsidP="00326A30">
      <w:pPr>
        <w:spacing w:after="0" w:line="240" w:lineRule="auto"/>
        <w:ind w:left="720" w:firstLine="273"/>
        <w:jc w:val="both"/>
        <w:rPr>
          <w:rFonts w:ascii="Times New Roman" w:hAnsi="Times New Roman" w:cs="Times New Roman"/>
        </w:rPr>
      </w:pPr>
      <w:proofErr w:type="gramStart"/>
      <w:r w:rsidRPr="00326A30">
        <w:rPr>
          <w:rFonts w:ascii="Times New Roman" w:hAnsi="Times New Roman" w:cs="Times New Roman"/>
          <w:sz w:val="20"/>
        </w:rPr>
        <w:t>Pemanfaatan ruang merupakan lahan yang digunakan atau tidak untuk kegiatan manusia.</w:t>
      </w:r>
      <w:proofErr w:type="gramEnd"/>
      <w:r w:rsidRPr="00326A30">
        <w:rPr>
          <w:rFonts w:ascii="Times New Roman" w:hAnsi="Times New Roman" w:cs="Times New Roman"/>
          <w:sz w:val="20"/>
        </w:rPr>
        <w:t xml:space="preserve"> </w:t>
      </w:r>
      <w:proofErr w:type="gramStart"/>
      <w:r w:rsidRPr="00326A30">
        <w:rPr>
          <w:rFonts w:ascii="Times New Roman" w:hAnsi="Times New Roman" w:cs="Times New Roman"/>
          <w:sz w:val="20"/>
        </w:rPr>
        <w:t>Untuk menentukan kawasan lindung dan kawasan budidaya, didapatkan melalui analisis fisik alamiah yang meliputi analisis kesesuaian lahan.</w:t>
      </w:r>
      <w:proofErr w:type="gramEnd"/>
      <w:r w:rsidRPr="00326A30">
        <w:rPr>
          <w:rFonts w:ascii="Times New Roman" w:hAnsi="Times New Roman" w:cs="Times New Roman"/>
          <w:sz w:val="20"/>
        </w:rPr>
        <w:t xml:space="preserve"> </w:t>
      </w:r>
      <w:proofErr w:type="gramStart"/>
      <w:r w:rsidRPr="00326A30">
        <w:rPr>
          <w:rFonts w:ascii="Times New Roman" w:hAnsi="Times New Roman" w:cs="Times New Roman"/>
          <w:sz w:val="20"/>
        </w:rPr>
        <w:t xml:space="preserve">Tujuan analisis ini adalah untuk menciptakan keharmonisan ruang dan lingkungan yang </w:t>
      </w:r>
      <w:r w:rsidRPr="00326A30">
        <w:rPr>
          <w:rFonts w:ascii="Times New Roman" w:hAnsi="Times New Roman" w:cs="Times New Roman"/>
          <w:i/>
          <w:sz w:val="20"/>
        </w:rPr>
        <w:t>sustainable</w:t>
      </w:r>
      <w:r w:rsidRPr="00326A30">
        <w:rPr>
          <w:rFonts w:ascii="Times New Roman" w:hAnsi="Times New Roman" w:cs="Times New Roman"/>
          <w:sz w:val="20"/>
        </w:rPr>
        <w:t xml:space="preserve"> atau berkelanjutan.</w:t>
      </w:r>
      <w:proofErr w:type="gramEnd"/>
      <w:r w:rsidRPr="00326A30">
        <w:rPr>
          <w:rFonts w:ascii="Times New Roman" w:hAnsi="Times New Roman" w:cs="Times New Roman"/>
          <w:sz w:val="20"/>
        </w:rPr>
        <w:t xml:space="preserve"> </w:t>
      </w:r>
      <w:proofErr w:type="gramStart"/>
      <w:r w:rsidRPr="00326A30">
        <w:rPr>
          <w:rFonts w:ascii="Times New Roman" w:hAnsi="Times New Roman" w:cs="Times New Roman"/>
          <w:sz w:val="20"/>
        </w:rPr>
        <w:t>Dalam menganalisis kesesuaian lahan diharuskan memperhatikan mengenai daerah rawan bencana.</w:t>
      </w:r>
      <w:proofErr w:type="gramEnd"/>
      <w:r w:rsidRPr="00326A30">
        <w:rPr>
          <w:rFonts w:ascii="Times New Roman" w:hAnsi="Times New Roman" w:cs="Times New Roman"/>
          <w:sz w:val="20"/>
        </w:rPr>
        <w:t xml:space="preserve"> </w:t>
      </w:r>
      <w:proofErr w:type="gramStart"/>
      <w:r w:rsidRPr="00326A30">
        <w:rPr>
          <w:rFonts w:ascii="Times New Roman" w:hAnsi="Times New Roman" w:cs="Times New Roman"/>
          <w:sz w:val="20"/>
        </w:rPr>
        <w:t>Hal tersebut dimaksudkan untuk meningkatkan kualitas ruang dan kesejahteraan masyarakat</w:t>
      </w:r>
      <w:r w:rsidRPr="000A783F">
        <w:rPr>
          <w:rFonts w:ascii="Times New Roman" w:hAnsi="Times New Roman" w:cs="Times New Roman"/>
        </w:rPr>
        <w:t>.</w:t>
      </w:r>
      <w:proofErr w:type="gramEnd"/>
    </w:p>
    <w:p w:rsidR="00CA0DDC" w:rsidRDefault="00CA0DDC" w:rsidP="001C0E9D">
      <w:pPr>
        <w:pStyle w:val="Heading6"/>
        <w:spacing w:before="0" w:line="240" w:lineRule="auto"/>
        <w:ind w:left="720" w:hanging="360"/>
        <w:jc w:val="center"/>
      </w:pPr>
      <w:r>
        <w:t>Pemanfaatan dan Intensitas Ruang</w:t>
      </w:r>
    </w:p>
    <w:tbl>
      <w:tblPr>
        <w:tblW w:w="6520" w:type="dxa"/>
        <w:tblInd w:w="959" w:type="dxa"/>
        <w:tblLook w:val="04A0" w:firstRow="1" w:lastRow="0" w:firstColumn="1" w:lastColumn="0" w:noHBand="0" w:noVBand="1"/>
      </w:tblPr>
      <w:tblGrid>
        <w:gridCol w:w="567"/>
        <w:gridCol w:w="3147"/>
        <w:gridCol w:w="1559"/>
        <w:gridCol w:w="1247"/>
      </w:tblGrid>
      <w:tr w:rsidR="00CA0DDC" w:rsidRPr="00476D4A" w:rsidTr="00B363B9">
        <w:trPr>
          <w:trHeight w:val="255"/>
        </w:trPr>
        <w:tc>
          <w:tcPr>
            <w:tcW w:w="567" w:type="dxa"/>
            <w:tcBorders>
              <w:top w:val="single" w:sz="4" w:space="0" w:color="auto"/>
              <w:bottom w:val="single" w:sz="4" w:space="0" w:color="auto"/>
              <w:right w:val="single" w:sz="4" w:space="0" w:color="auto"/>
            </w:tcBorders>
            <w:shd w:val="clear" w:color="auto" w:fill="auto"/>
            <w:noWrap/>
            <w:vAlign w:val="center"/>
            <w:hideMark/>
          </w:tcPr>
          <w:p w:rsidR="00CA0DDC" w:rsidRPr="00B363B9" w:rsidRDefault="00CA0DDC" w:rsidP="001C0E9D">
            <w:pPr>
              <w:spacing w:after="0" w:line="240" w:lineRule="auto"/>
              <w:jc w:val="center"/>
              <w:rPr>
                <w:rFonts w:ascii="Times New Roman" w:eastAsia="Times New Roman" w:hAnsi="Times New Roman" w:cs="Times New Roman"/>
                <w:b/>
                <w:bCs/>
                <w:sz w:val="18"/>
                <w:szCs w:val="20"/>
                <w:lang w:val="en-ID" w:eastAsia="en-ID"/>
              </w:rPr>
            </w:pPr>
            <w:r w:rsidRPr="00B363B9">
              <w:rPr>
                <w:rFonts w:ascii="Times New Roman" w:eastAsia="Times New Roman" w:hAnsi="Times New Roman" w:cs="Times New Roman"/>
                <w:b/>
                <w:bCs/>
                <w:sz w:val="18"/>
                <w:szCs w:val="20"/>
                <w:lang w:val="en-ID" w:eastAsia="en-ID"/>
              </w:rPr>
              <w:t>No</w:t>
            </w:r>
          </w:p>
        </w:tc>
        <w:tc>
          <w:tcPr>
            <w:tcW w:w="3147" w:type="dxa"/>
            <w:tcBorders>
              <w:top w:val="single" w:sz="4" w:space="0" w:color="auto"/>
              <w:left w:val="nil"/>
              <w:bottom w:val="single" w:sz="4" w:space="0" w:color="auto"/>
              <w:right w:val="single" w:sz="4" w:space="0" w:color="auto"/>
            </w:tcBorders>
            <w:shd w:val="clear" w:color="auto" w:fill="auto"/>
            <w:noWrap/>
            <w:vAlign w:val="center"/>
            <w:hideMark/>
          </w:tcPr>
          <w:p w:rsidR="00CA0DDC" w:rsidRPr="00B363B9" w:rsidRDefault="00CA0DDC" w:rsidP="001C0E9D">
            <w:pPr>
              <w:spacing w:after="0" w:line="240" w:lineRule="auto"/>
              <w:jc w:val="center"/>
              <w:rPr>
                <w:rFonts w:ascii="Times New Roman" w:eastAsia="Times New Roman" w:hAnsi="Times New Roman" w:cs="Times New Roman"/>
                <w:b/>
                <w:bCs/>
                <w:sz w:val="18"/>
                <w:szCs w:val="20"/>
                <w:lang w:val="en-ID" w:eastAsia="en-ID"/>
              </w:rPr>
            </w:pPr>
            <w:r w:rsidRPr="00B363B9">
              <w:rPr>
                <w:rFonts w:ascii="Times New Roman" w:eastAsia="Times New Roman" w:hAnsi="Times New Roman" w:cs="Times New Roman"/>
                <w:b/>
                <w:bCs/>
                <w:sz w:val="18"/>
                <w:szCs w:val="20"/>
                <w:lang w:val="en-ID" w:eastAsia="en-ID"/>
              </w:rPr>
              <w:t>Kesesuaian Lahan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A0DDC" w:rsidRPr="00B363B9" w:rsidRDefault="00CA0DDC" w:rsidP="001C0E9D">
            <w:pPr>
              <w:spacing w:after="0" w:line="240" w:lineRule="auto"/>
              <w:jc w:val="center"/>
              <w:rPr>
                <w:rFonts w:ascii="Times New Roman" w:eastAsia="Times New Roman" w:hAnsi="Times New Roman" w:cs="Times New Roman"/>
                <w:b/>
                <w:bCs/>
                <w:sz w:val="18"/>
                <w:szCs w:val="20"/>
                <w:lang w:val="en-ID" w:eastAsia="en-ID"/>
              </w:rPr>
            </w:pPr>
            <w:r w:rsidRPr="00B363B9">
              <w:rPr>
                <w:rFonts w:ascii="Times New Roman" w:eastAsia="Times New Roman" w:hAnsi="Times New Roman" w:cs="Times New Roman"/>
                <w:b/>
                <w:bCs/>
                <w:sz w:val="18"/>
                <w:szCs w:val="20"/>
                <w:lang w:val="en-ID" w:eastAsia="en-ID"/>
              </w:rPr>
              <w:t>Luas</w:t>
            </w:r>
          </w:p>
        </w:tc>
        <w:tc>
          <w:tcPr>
            <w:tcW w:w="1247" w:type="dxa"/>
            <w:tcBorders>
              <w:top w:val="single" w:sz="4" w:space="0" w:color="auto"/>
              <w:left w:val="nil"/>
              <w:bottom w:val="single" w:sz="4" w:space="0" w:color="auto"/>
            </w:tcBorders>
            <w:shd w:val="clear" w:color="auto" w:fill="auto"/>
            <w:noWrap/>
            <w:vAlign w:val="center"/>
            <w:hideMark/>
          </w:tcPr>
          <w:p w:rsidR="00CA0DDC" w:rsidRPr="00B363B9" w:rsidRDefault="00CA0DDC" w:rsidP="001C0E9D">
            <w:pPr>
              <w:spacing w:after="0" w:line="240" w:lineRule="auto"/>
              <w:jc w:val="center"/>
              <w:rPr>
                <w:rFonts w:ascii="Times New Roman" w:eastAsia="Times New Roman" w:hAnsi="Times New Roman" w:cs="Times New Roman"/>
                <w:b/>
                <w:bCs/>
                <w:sz w:val="18"/>
                <w:szCs w:val="20"/>
                <w:lang w:val="en-ID" w:eastAsia="en-ID"/>
              </w:rPr>
            </w:pPr>
            <w:r w:rsidRPr="00B363B9">
              <w:rPr>
                <w:rFonts w:ascii="Times New Roman" w:eastAsia="Times New Roman" w:hAnsi="Times New Roman" w:cs="Times New Roman"/>
                <w:b/>
                <w:bCs/>
                <w:sz w:val="18"/>
                <w:szCs w:val="20"/>
                <w:lang w:val="en-ID" w:eastAsia="en-ID"/>
              </w:rPr>
              <w:t>%</w:t>
            </w:r>
          </w:p>
        </w:tc>
      </w:tr>
      <w:tr w:rsidR="00CA0DDC" w:rsidRPr="00476D4A" w:rsidTr="00B363B9">
        <w:trPr>
          <w:trHeight w:val="255"/>
        </w:trPr>
        <w:tc>
          <w:tcPr>
            <w:tcW w:w="567" w:type="dxa"/>
            <w:tcBorders>
              <w:top w:val="nil"/>
              <w:bottom w:val="single" w:sz="4" w:space="0" w:color="auto"/>
              <w:right w:val="single" w:sz="4" w:space="0" w:color="auto"/>
            </w:tcBorders>
            <w:shd w:val="clear" w:color="auto" w:fill="auto"/>
            <w:noWrap/>
            <w:vAlign w:val="center"/>
            <w:hideMark/>
          </w:tcPr>
          <w:p w:rsidR="00CA0DDC" w:rsidRPr="00B363B9" w:rsidRDefault="00CA0DDC" w:rsidP="001C0E9D">
            <w:pPr>
              <w:spacing w:after="0" w:line="240" w:lineRule="auto"/>
              <w:jc w:val="center"/>
              <w:rPr>
                <w:rFonts w:ascii="Times New Roman" w:eastAsia="Times New Roman" w:hAnsi="Times New Roman" w:cs="Times New Roman"/>
                <w:color w:val="000000"/>
                <w:sz w:val="18"/>
                <w:szCs w:val="20"/>
                <w:lang w:val="en-ID" w:eastAsia="en-ID"/>
              </w:rPr>
            </w:pPr>
            <w:r w:rsidRPr="00B363B9">
              <w:rPr>
                <w:rFonts w:ascii="Times New Roman" w:eastAsia="Times New Roman" w:hAnsi="Times New Roman" w:cs="Times New Roman"/>
                <w:color w:val="000000"/>
                <w:sz w:val="18"/>
                <w:szCs w:val="20"/>
                <w:lang w:val="en-ID" w:eastAsia="en-ID"/>
              </w:rPr>
              <w:t>1</w:t>
            </w:r>
          </w:p>
        </w:tc>
        <w:tc>
          <w:tcPr>
            <w:tcW w:w="3147" w:type="dxa"/>
            <w:tcBorders>
              <w:top w:val="nil"/>
              <w:left w:val="nil"/>
              <w:bottom w:val="single" w:sz="4" w:space="0" w:color="auto"/>
              <w:right w:val="single" w:sz="4" w:space="0" w:color="auto"/>
            </w:tcBorders>
            <w:shd w:val="clear" w:color="auto" w:fill="auto"/>
            <w:noWrap/>
            <w:vAlign w:val="bottom"/>
            <w:hideMark/>
          </w:tcPr>
          <w:p w:rsidR="00CA0DDC" w:rsidRPr="00B363B9" w:rsidRDefault="00CA0DDC" w:rsidP="001C0E9D">
            <w:pPr>
              <w:spacing w:after="0" w:line="240" w:lineRule="auto"/>
              <w:rPr>
                <w:rFonts w:ascii="Times New Roman" w:eastAsia="Times New Roman" w:hAnsi="Times New Roman" w:cs="Times New Roman"/>
                <w:color w:val="000000"/>
                <w:sz w:val="18"/>
                <w:szCs w:val="20"/>
                <w:lang w:val="en-ID" w:eastAsia="en-ID"/>
              </w:rPr>
            </w:pPr>
            <w:r w:rsidRPr="00B363B9">
              <w:rPr>
                <w:rFonts w:ascii="Times New Roman" w:eastAsia="Times New Roman" w:hAnsi="Times New Roman" w:cs="Times New Roman"/>
                <w:color w:val="000000"/>
                <w:sz w:val="18"/>
                <w:szCs w:val="20"/>
                <w:lang w:val="en-ID" w:eastAsia="en-ID"/>
              </w:rPr>
              <w:t>Budidaya</w:t>
            </w:r>
          </w:p>
        </w:tc>
        <w:tc>
          <w:tcPr>
            <w:tcW w:w="1559" w:type="dxa"/>
            <w:tcBorders>
              <w:top w:val="nil"/>
              <w:left w:val="nil"/>
              <w:bottom w:val="single" w:sz="4" w:space="0" w:color="auto"/>
              <w:right w:val="single" w:sz="4" w:space="0" w:color="auto"/>
            </w:tcBorders>
            <w:shd w:val="clear" w:color="auto" w:fill="auto"/>
            <w:noWrap/>
            <w:vAlign w:val="bottom"/>
            <w:hideMark/>
          </w:tcPr>
          <w:p w:rsidR="00CA0DDC" w:rsidRPr="00B363B9" w:rsidRDefault="00CA0DDC" w:rsidP="001C0E9D">
            <w:pPr>
              <w:spacing w:after="0" w:line="240" w:lineRule="auto"/>
              <w:jc w:val="right"/>
              <w:rPr>
                <w:rFonts w:ascii="Times New Roman" w:eastAsia="Times New Roman" w:hAnsi="Times New Roman" w:cs="Times New Roman"/>
                <w:color w:val="000000"/>
                <w:sz w:val="18"/>
                <w:szCs w:val="20"/>
                <w:lang w:val="en-ID" w:eastAsia="en-ID"/>
              </w:rPr>
            </w:pPr>
            <w:r w:rsidRPr="00B363B9">
              <w:rPr>
                <w:rFonts w:ascii="Times New Roman" w:eastAsia="Times New Roman" w:hAnsi="Times New Roman" w:cs="Times New Roman"/>
                <w:color w:val="000000"/>
                <w:sz w:val="18"/>
                <w:szCs w:val="20"/>
                <w:lang w:val="en-ID" w:eastAsia="en-ID"/>
              </w:rPr>
              <w:t>6,29</w:t>
            </w:r>
          </w:p>
        </w:tc>
        <w:tc>
          <w:tcPr>
            <w:tcW w:w="1247" w:type="dxa"/>
            <w:tcBorders>
              <w:top w:val="nil"/>
              <w:left w:val="nil"/>
              <w:bottom w:val="single" w:sz="4" w:space="0" w:color="auto"/>
            </w:tcBorders>
            <w:shd w:val="clear" w:color="auto" w:fill="auto"/>
            <w:noWrap/>
            <w:vAlign w:val="bottom"/>
            <w:hideMark/>
          </w:tcPr>
          <w:p w:rsidR="00CA0DDC" w:rsidRPr="00B363B9" w:rsidRDefault="00CA0DDC" w:rsidP="001C0E9D">
            <w:pPr>
              <w:spacing w:after="0" w:line="240" w:lineRule="auto"/>
              <w:jc w:val="right"/>
              <w:rPr>
                <w:rFonts w:ascii="Times New Roman" w:eastAsia="Times New Roman" w:hAnsi="Times New Roman" w:cs="Times New Roman"/>
                <w:color w:val="000000"/>
                <w:sz w:val="18"/>
                <w:szCs w:val="20"/>
                <w:lang w:val="en-ID" w:eastAsia="en-ID"/>
              </w:rPr>
            </w:pPr>
            <w:r w:rsidRPr="00B363B9">
              <w:rPr>
                <w:rFonts w:ascii="Times New Roman" w:eastAsia="Times New Roman" w:hAnsi="Times New Roman" w:cs="Times New Roman"/>
                <w:color w:val="000000"/>
                <w:sz w:val="18"/>
                <w:szCs w:val="20"/>
                <w:lang w:val="en-ID" w:eastAsia="en-ID"/>
              </w:rPr>
              <w:t xml:space="preserve">           2,93 </w:t>
            </w:r>
          </w:p>
        </w:tc>
      </w:tr>
      <w:tr w:rsidR="00CA0DDC" w:rsidRPr="00476D4A" w:rsidTr="00B363B9">
        <w:trPr>
          <w:trHeight w:val="255"/>
        </w:trPr>
        <w:tc>
          <w:tcPr>
            <w:tcW w:w="567" w:type="dxa"/>
            <w:tcBorders>
              <w:top w:val="nil"/>
              <w:bottom w:val="single" w:sz="4" w:space="0" w:color="auto"/>
              <w:right w:val="single" w:sz="4" w:space="0" w:color="auto"/>
            </w:tcBorders>
            <w:shd w:val="clear" w:color="auto" w:fill="auto"/>
            <w:noWrap/>
            <w:vAlign w:val="center"/>
            <w:hideMark/>
          </w:tcPr>
          <w:p w:rsidR="00CA0DDC" w:rsidRPr="00B363B9" w:rsidRDefault="00CA0DDC" w:rsidP="001C0E9D">
            <w:pPr>
              <w:spacing w:after="0" w:line="240" w:lineRule="auto"/>
              <w:jc w:val="center"/>
              <w:rPr>
                <w:rFonts w:ascii="Times New Roman" w:eastAsia="Times New Roman" w:hAnsi="Times New Roman" w:cs="Times New Roman"/>
                <w:color w:val="000000"/>
                <w:sz w:val="18"/>
                <w:szCs w:val="20"/>
                <w:lang w:val="en-ID" w:eastAsia="en-ID"/>
              </w:rPr>
            </w:pPr>
            <w:r w:rsidRPr="00B363B9">
              <w:rPr>
                <w:rFonts w:ascii="Times New Roman" w:eastAsia="Times New Roman" w:hAnsi="Times New Roman" w:cs="Times New Roman"/>
                <w:color w:val="000000"/>
                <w:sz w:val="18"/>
                <w:szCs w:val="20"/>
                <w:lang w:val="en-ID" w:eastAsia="en-ID"/>
              </w:rPr>
              <w:t>2</w:t>
            </w:r>
          </w:p>
        </w:tc>
        <w:tc>
          <w:tcPr>
            <w:tcW w:w="3147" w:type="dxa"/>
            <w:tcBorders>
              <w:top w:val="nil"/>
              <w:left w:val="nil"/>
              <w:bottom w:val="single" w:sz="4" w:space="0" w:color="auto"/>
              <w:right w:val="single" w:sz="4" w:space="0" w:color="auto"/>
            </w:tcBorders>
            <w:shd w:val="clear" w:color="auto" w:fill="auto"/>
            <w:noWrap/>
            <w:vAlign w:val="bottom"/>
            <w:hideMark/>
          </w:tcPr>
          <w:p w:rsidR="00CA0DDC" w:rsidRPr="00B363B9" w:rsidRDefault="00CA0DDC" w:rsidP="001C0E9D">
            <w:pPr>
              <w:spacing w:after="0" w:line="240" w:lineRule="auto"/>
              <w:rPr>
                <w:rFonts w:ascii="Times New Roman" w:eastAsia="Times New Roman" w:hAnsi="Times New Roman" w:cs="Times New Roman"/>
                <w:color w:val="000000"/>
                <w:sz w:val="18"/>
                <w:szCs w:val="20"/>
                <w:lang w:val="en-ID" w:eastAsia="en-ID"/>
              </w:rPr>
            </w:pPr>
            <w:r w:rsidRPr="00B363B9">
              <w:rPr>
                <w:rFonts w:ascii="Times New Roman" w:eastAsia="Times New Roman" w:hAnsi="Times New Roman" w:cs="Times New Roman"/>
                <w:color w:val="000000"/>
                <w:sz w:val="18"/>
                <w:szCs w:val="20"/>
                <w:lang w:val="en-ID" w:eastAsia="en-ID"/>
              </w:rPr>
              <w:t>Lindung</w:t>
            </w:r>
          </w:p>
        </w:tc>
        <w:tc>
          <w:tcPr>
            <w:tcW w:w="1559" w:type="dxa"/>
            <w:tcBorders>
              <w:top w:val="nil"/>
              <w:left w:val="nil"/>
              <w:bottom w:val="single" w:sz="4" w:space="0" w:color="auto"/>
              <w:right w:val="single" w:sz="4" w:space="0" w:color="auto"/>
            </w:tcBorders>
            <w:shd w:val="clear" w:color="auto" w:fill="auto"/>
            <w:noWrap/>
            <w:vAlign w:val="bottom"/>
            <w:hideMark/>
          </w:tcPr>
          <w:p w:rsidR="00CA0DDC" w:rsidRPr="00B363B9" w:rsidRDefault="00CA0DDC" w:rsidP="001C0E9D">
            <w:pPr>
              <w:spacing w:after="0" w:line="240" w:lineRule="auto"/>
              <w:jc w:val="right"/>
              <w:rPr>
                <w:rFonts w:ascii="Times New Roman" w:eastAsia="Times New Roman" w:hAnsi="Times New Roman" w:cs="Times New Roman"/>
                <w:color w:val="000000"/>
                <w:sz w:val="18"/>
                <w:szCs w:val="20"/>
                <w:lang w:val="en-ID" w:eastAsia="en-ID"/>
              </w:rPr>
            </w:pPr>
            <w:r w:rsidRPr="00B363B9">
              <w:rPr>
                <w:rFonts w:ascii="Times New Roman" w:eastAsia="Times New Roman" w:hAnsi="Times New Roman" w:cs="Times New Roman"/>
                <w:color w:val="000000"/>
                <w:sz w:val="18"/>
                <w:szCs w:val="20"/>
                <w:lang w:val="en-ID" w:eastAsia="en-ID"/>
              </w:rPr>
              <w:t>208,12</w:t>
            </w:r>
          </w:p>
        </w:tc>
        <w:tc>
          <w:tcPr>
            <w:tcW w:w="1247" w:type="dxa"/>
            <w:tcBorders>
              <w:top w:val="nil"/>
              <w:left w:val="nil"/>
              <w:bottom w:val="single" w:sz="4" w:space="0" w:color="auto"/>
            </w:tcBorders>
            <w:shd w:val="clear" w:color="auto" w:fill="auto"/>
            <w:noWrap/>
            <w:vAlign w:val="bottom"/>
            <w:hideMark/>
          </w:tcPr>
          <w:p w:rsidR="00CA0DDC" w:rsidRPr="00B363B9" w:rsidRDefault="00CA0DDC" w:rsidP="001C0E9D">
            <w:pPr>
              <w:spacing w:after="0" w:line="240" w:lineRule="auto"/>
              <w:jc w:val="right"/>
              <w:rPr>
                <w:rFonts w:ascii="Times New Roman" w:eastAsia="Times New Roman" w:hAnsi="Times New Roman" w:cs="Times New Roman"/>
                <w:color w:val="000000"/>
                <w:sz w:val="18"/>
                <w:szCs w:val="20"/>
                <w:lang w:val="en-ID" w:eastAsia="en-ID"/>
              </w:rPr>
            </w:pPr>
            <w:r w:rsidRPr="00B363B9">
              <w:rPr>
                <w:rFonts w:ascii="Times New Roman" w:eastAsia="Times New Roman" w:hAnsi="Times New Roman" w:cs="Times New Roman"/>
                <w:color w:val="000000"/>
                <w:sz w:val="18"/>
                <w:szCs w:val="20"/>
                <w:lang w:val="en-ID" w:eastAsia="en-ID"/>
              </w:rPr>
              <w:t xml:space="preserve">         97,07 </w:t>
            </w:r>
          </w:p>
        </w:tc>
      </w:tr>
      <w:tr w:rsidR="00CA0DDC" w:rsidRPr="00476D4A" w:rsidTr="00B363B9">
        <w:trPr>
          <w:trHeight w:val="255"/>
        </w:trPr>
        <w:tc>
          <w:tcPr>
            <w:tcW w:w="3714" w:type="dxa"/>
            <w:gridSpan w:val="2"/>
            <w:tcBorders>
              <w:top w:val="single" w:sz="4" w:space="0" w:color="auto"/>
              <w:bottom w:val="single" w:sz="4" w:space="0" w:color="auto"/>
              <w:right w:val="single" w:sz="4" w:space="0" w:color="auto"/>
            </w:tcBorders>
            <w:shd w:val="clear" w:color="auto" w:fill="auto"/>
            <w:noWrap/>
            <w:vAlign w:val="center"/>
            <w:hideMark/>
          </w:tcPr>
          <w:p w:rsidR="00CA0DDC" w:rsidRPr="00B363B9" w:rsidRDefault="00CA0DDC" w:rsidP="001C0E9D">
            <w:pPr>
              <w:spacing w:after="0" w:line="240" w:lineRule="auto"/>
              <w:jc w:val="center"/>
              <w:rPr>
                <w:rFonts w:ascii="Times New Roman" w:eastAsia="Times New Roman" w:hAnsi="Times New Roman" w:cs="Times New Roman"/>
                <w:color w:val="000000"/>
                <w:sz w:val="18"/>
                <w:szCs w:val="20"/>
                <w:lang w:val="en-ID" w:eastAsia="en-ID"/>
              </w:rPr>
            </w:pPr>
            <w:r w:rsidRPr="00B363B9">
              <w:rPr>
                <w:rFonts w:ascii="Times New Roman" w:eastAsia="Times New Roman" w:hAnsi="Times New Roman" w:cs="Times New Roman"/>
                <w:color w:val="000000"/>
                <w:sz w:val="18"/>
                <w:szCs w:val="20"/>
                <w:lang w:val="en-ID" w:eastAsia="en-ID"/>
              </w:rPr>
              <w:t>Jumlah</w:t>
            </w:r>
          </w:p>
        </w:tc>
        <w:tc>
          <w:tcPr>
            <w:tcW w:w="1559" w:type="dxa"/>
            <w:tcBorders>
              <w:top w:val="nil"/>
              <w:left w:val="nil"/>
              <w:bottom w:val="single" w:sz="4" w:space="0" w:color="auto"/>
              <w:right w:val="single" w:sz="4" w:space="0" w:color="auto"/>
            </w:tcBorders>
            <w:shd w:val="clear" w:color="auto" w:fill="auto"/>
            <w:noWrap/>
            <w:vAlign w:val="bottom"/>
            <w:hideMark/>
          </w:tcPr>
          <w:p w:rsidR="00CA0DDC" w:rsidRPr="00B363B9" w:rsidRDefault="00CA0DDC" w:rsidP="001C0E9D">
            <w:pPr>
              <w:spacing w:after="0" w:line="240" w:lineRule="auto"/>
              <w:jc w:val="right"/>
              <w:rPr>
                <w:rFonts w:ascii="Times New Roman" w:eastAsia="Times New Roman" w:hAnsi="Times New Roman" w:cs="Times New Roman"/>
                <w:color w:val="000000"/>
                <w:sz w:val="18"/>
                <w:szCs w:val="20"/>
                <w:lang w:val="en-ID" w:eastAsia="en-ID"/>
              </w:rPr>
            </w:pPr>
            <w:r w:rsidRPr="00B363B9">
              <w:rPr>
                <w:rFonts w:ascii="Times New Roman" w:eastAsia="Times New Roman" w:hAnsi="Times New Roman" w:cs="Times New Roman"/>
                <w:color w:val="000000"/>
                <w:sz w:val="18"/>
                <w:szCs w:val="20"/>
                <w:lang w:val="en-ID" w:eastAsia="en-ID"/>
              </w:rPr>
              <w:t>214,41</w:t>
            </w:r>
          </w:p>
        </w:tc>
        <w:tc>
          <w:tcPr>
            <w:tcW w:w="1247" w:type="dxa"/>
            <w:tcBorders>
              <w:top w:val="nil"/>
              <w:left w:val="nil"/>
              <w:bottom w:val="single" w:sz="4" w:space="0" w:color="auto"/>
            </w:tcBorders>
            <w:shd w:val="clear" w:color="auto" w:fill="auto"/>
            <w:noWrap/>
            <w:vAlign w:val="bottom"/>
            <w:hideMark/>
          </w:tcPr>
          <w:p w:rsidR="00CA0DDC" w:rsidRPr="00B363B9" w:rsidRDefault="00CA0DDC" w:rsidP="001C0E9D">
            <w:pPr>
              <w:spacing w:after="0" w:line="240" w:lineRule="auto"/>
              <w:jc w:val="right"/>
              <w:rPr>
                <w:rFonts w:ascii="Times New Roman" w:eastAsia="Times New Roman" w:hAnsi="Times New Roman" w:cs="Times New Roman"/>
                <w:color w:val="000000"/>
                <w:sz w:val="18"/>
                <w:szCs w:val="20"/>
                <w:lang w:val="en-ID" w:eastAsia="en-ID"/>
              </w:rPr>
            </w:pPr>
            <w:r w:rsidRPr="00B363B9">
              <w:rPr>
                <w:rFonts w:ascii="Times New Roman" w:eastAsia="Times New Roman" w:hAnsi="Times New Roman" w:cs="Times New Roman"/>
                <w:color w:val="000000"/>
                <w:sz w:val="18"/>
                <w:szCs w:val="20"/>
                <w:lang w:val="en-ID" w:eastAsia="en-ID"/>
              </w:rPr>
              <w:t xml:space="preserve">       100,00 </w:t>
            </w:r>
          </w:p>
        </w:tc>
      </w:tr>
    </w:tbl>
    <w:p w:rsidR="00CA0DDC" w:rsidRPr="00B363B9" w:rsidRDefault="00B363B9" w:rsidP="001C0E9D">
      <w:pPr>
        <w:spacing w:after="0" w:line="240" w:lineRule="auto"/>
        <w:jc w:val="both"/>
        <w:rPr>
          <w:rFonts w:ascii="Times New Roman" w:hAnsi="Times New Roman" w:cs="Times New Roman"/>
          <w:i/>
          <w:iCs/>
          <w:sz w:val="16"/>
          <w:szCs w:val="18"/>
        </w:rPr>
      </w:pPr>
      <w:r>
        <w:rPr>
          <w:rFonts w:ascii="Times New Roman" w:hAnsi="Times New Roman" w:cs="Times New Roman"/>
          <w:i/>
          <w:iCs/>
          <w:sz w:val="16"/>
          <w:szCs w:val="18"/>
        </w:rPr>
        <w:t xml:space="preserve">                       </w:t>
      </w:r>
      <w:proofErr w:type="gramStart"/>
      <w:r w:rsidR="00CA0DDC" w:rsidRPr="00B363B9">
        <w:rPr>
          <w:rFonts w:ascii="Times New Roman" w:hAnsi="Times New Roman" w:cs="Times New Roman"/>
          <w:i/>
          <w:iCs/>
          <w:sz w:val="16"/>
          <w:szCs w:val="18"/>
        </w:rPr>
        <w:t>Sumber :</w:t>
      </w:r>
      <w:proofErr w:type="gramEnd"/>
      <w:r w:rsidR="00CA0DDC" w:rsidRPr="00B363B9">
        <w:rPr>
          <w:rFonts w:ascii="Times New Roman" w:hAnsi="Times New Roman" w:cs="Times New Roman"/>
          <w:i/>
          <w:iCs/>
          <w:sz w:val="16"/>
          <w:szCs w:val="18"/>
        </w:rPr>
        <w:t xml:space="preserve"> Hasil Analisis, 2020</w:t>
      </w:r>
    </w:p>
    <w:p w:rsidR="00CA0DDC" w:rsidRDefault="00CA0DDC" w:rsidP="001C0E9D">
      <w:pPr>
        <w:spacing w:after="0" w:line="240" w:lineRule="auto"/>
        <w:jc w:val="both"/>
        <w:rPr>
          <w:rFonts w:ascii="Times New Roman" w:hAnsi="Times New Roman" w:cs="Times New Roman"/>
        </w:rPr>
      </w:pPr>
    </w:p>
    <w:p w:rsidR="00CA0DDC" w:rsidRDefault="00CA0DDC" w:rsidP="001C0E9D">
      <w:pPr>
        <w:spacing w:after="0" w:line="240" w:lineRule="auto"/>
        <w:jc w:val="center"/>
        <w:rPr>
          <w:rFonts w:ascii="Times New Roman" w:hAnsi="Times New Roman" w:cs="Times New Roman"/>
        </w:rPr>
      </w:pPr>
      <w:r>
        <w:rPr>
          <w:noProof/>
        </w:rPr>
        <w:lastRenderedPageBreak/>
        <w:drawing>
          <wp:inline distT="0" distB="0" distL="0" distR="0" wp14:anchorId="5D6F40C3" wp14:editId="10145ED2">
            <wp:extent cx="3603812" cy="1844169"/>
            <wp:effectExtent l="0" t="0" r="15875" b="22860"/>
            <wp:docPr id="36" name="Chart 36">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60CFE06-1DDD-4AF5-8560-A99A99CDB5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A0DDC" w:rsidRPr="00B363B9" w:rsidRDefault="00CA0DDC" w:rsidP="001C0E9D">
      <w:pPr>
        <w:pStyle w:val="Heading5"/>
        <w:rPr>
          <w:sz w:val="20"/>
          <w:szCs w:val="20"/>
        </w:rPr>
      </w:pPr>
      <w:r w:rsidRPr="00B363B9">
        <w:rPr>
          <w:sz w:val="20"/>
          <w:szCs w:val="20"/>
        </w:rPr>
        <w:t>Grafik Pemanfaatan dan Intensitas Ruang</w:t>
      </w:r>
    </w:p>
    <w:p w:rsidR="00CA0DDC" w:rsidRPr="00B363B9" w:rsidRDefault="00CA0DDC" w:rsidP="001C0E9D">
      <w:pPr>
        <w:spacing w:after="0" w:line="240" w:lineRule="auto"/>
        <w:jc w:val="center"/>
        <w:rPr>
          <w:rFonts w:ascii="Times New Roman" w:hAnsi="Times New Roman" w:cs="Times New Roman"/>
          <w:i/>
          <w:iCs/>
          <w:sz w:val="20"/>
          <w:szCs w:val="20"/>
        </w:rPr>
      </w:pPr>
      <w:proofErr w:type="gramStart"/>
      <w:r w:rsidRPr="00B363B9">
        <w:rPr>
          <w:rFonts w:ascii="Times New Roman" w:hAnsi="Times New Roman" w:cs="Times New Roman"/>
          <w:i/>
          <w:iCs/>
          <w:sz w:val="16"/>
          <w:szCs w:val="20"/>
        </w:rPr>
        <w:t>Sumber :</w:t>
      </w:r>
      <w:proofErr w:type="gramEnd"/>
      <w:r w:rsidRPr="00B363B9">
        <w:rPr>
          <w:rFonts w:ascii="Times New Roman" w:hAnsi="Times New Roman" w:cs="Times New Roman"/>
          <w:i/>
          <w:iCs/>
          <w:sz w:val="16"/>
          <w:szCs w:val="20"/>
        </w:rPr>
        <w:t xml:space="preserve"> Hasil Analisis, 2020</w:t>
      </w:r>
    </w:p>
    <w:p w:rsidR="00CA0DDC" w:rsidRPr="00B363B9" w:rsidRDefault="00CA0DDC" w:rsidP="00B363B9">
      <w:pPr>
        <w:spacing w:after="0" w:line="240" w:lineRule="auto"/>
        <w:ind w:left="720" w:firstLine="414"/>
        <w:jc w:val="both"/>
        <w:rPr>
          <w:rFonts w:ascii="Times New Roman" w:hAnsi="Times New Roman" w:cs="Times New Roman"/>
          <w:sz w:val="20"/>
        </w:rPr>
      </w:pPr>
      <w:proofErr w:type="gramStart"/>
      <w:r w:rsidRPr="00B363B9">
        <w:rPr>
          <w:rFonts w:ascii="Times New Roman" w:hAnsi="Times New Roman" w:cs="Times New Roman"/>
          <w:sz w:val="20"/>
        </w:rPr>
        <w:t>Berdasarkan kesesuaian lahan di Desa Cikeruh, diketahui bahwa lokasi yang terdeliniasi banjir RW 07,08,09,10, dan 11 terdapat kawasan lindung yaitu sempadan sungai.</w:t>
      </w:r>
      <w:proofErr w:type="gramEnd"/>
      <w:r w:rsidRPr="00B363B9">
        <w:rPr>
          <w:rFonts w:ascii="Times New Roman" w:hAnsi="Times New Roman" w:cs="Times New Roman"/>
          <w:sz w:val="20"/>
        </w:rPr>
        <w:t xml:space="preserve"> </w:t>
      </w:r>
      <w:proofErr w:type="gramStart"/>
      <w:r w:rsidRPr="00B363B9">
        <w:rPr>
          <w:rFonts w:ascii="Times New Roman" w:hAnsi="Times New Roman" w:cs="Times New Roman"/>
          <w:sz w:val="20"/>
        </w:rPr>
        <w:t>Namun, hanya sebagian kecil kawasan lindung tersebut dimanfaatkan untuk kawasan permukiman.</w:t>
      </w:r>
      <w:proofErr w:type="gramEnd"/>
      <w:r w:rsidRPr="00B363B9">
        <w:rPr>
          <w:rFonts w:ascii="Times New Roman" w:hAnsi="Times New Roman" w:cs="Times New Roman"/>
          <w:sz w:val="20"/>
        </w:rPr>
        <w:t xml:space="preserve"> </w:t>
      </w:r>
      <w:proofErr w:type="gramStart"/>
      <w:r w:rsidRPr="00B363B9">
        <w:rPr>
          <w:rFonts w:ascii="Times New Roman" w:hAnsi="Times New Roman" w:cs="Times New Roman"/>
          <w:sz w:val="20"/>
        </w:rPr>
        <w:t>Hal tersebut perlu diperhatikan agar tidak semakin banyak yang menjadi kawasan permukimannya.</w:t>
      </w:r>
      <w:proofErr w:type="gramEnd"/>
    </w:p>
    <w:p w:rsidR="00CA0DDC" w:rsidRPr="00B363B9" w:rsidRDefault="00CA0DDC" w:rsidP="00B363B9">
      <w:pPr>
        <w:pStyle w:val="Heading3"/>
        <w:numPr>
          <w:ilvl w:val="0"/>
          <w:numId w:val="31"/>
        </w:numPr>
        <w:spacing w:line="240" w:lineRule="auto"/>
        <w:ind w:left="709" w:hanging="283"/>
        <w:rPr>
          <w:sz w:val="20"/>
        </w:rPr>
      </w:pPr>
      <w:r w:rsidRPr="00B363B9">
        <w:rPr>
          <w:sz w:val="20"/>
        </w:rPr>
        <w:t>Analisis Tempat Evakuasi Bencana Banjir</w:t>
      </w:r>
    </w:p>
    <w:p w:rsidR="00CA0DDC" w:rsidRPr="00B363B9" w:rsidRDefault="00CA0DDC" w:rsidP="00B363B9">
      <w:pPr>
        <w:spacing w:after="0" w:line="240" w:lineRule="auto"/>
        <w:ind w:left="720" w:firstLine="414"/>
        <w:jc w:val="both"/>
        <w:rPr>
          <w:rFonts w:ascii="Times New Roman" w:hAnsi="Times New Roman" w:cs="Times New Roman"/>
          <w:sz w:val="20"/>
        </w:rPr>
      </w:pPr>
      <w:proofErr w:type="gramStart"/>
      <w:r w:rsidRPr="00B363B9">
        <w:rPr>
          <w:rFonts w:ascii="Times New Roman" w:hAnsi="Times New Roman" w:cs="Times New Roman"/>
          <w:sz w:val="20"/>
        </w:rPr>
        <w:t>Ruang Evakuasi merupakan ruang untuk menampung perpindahan langsung dan cepat untuk orang-orang yang menjauh dari ancaman atau kejadian yang membuat bahaya.</w:t>
      </w:r>
      <w:proofErr w:type="gramEnd"/>
      <w:r w:rsidRPr="00B363B9">
        <w:rPr>
          <w:rFonts w:ascii="Times New Roman" w:hAnsi="Times New Roman" w:cs="Times New Roman"/>
          <w:sz w:val="20"/>
        </w:rPr>
        <w:t xml:space="preserve"> Ruang evakuasi terbagi menjadi 2 (dua) diantaranya:</w:t>
      </w:r>
    </w:p>
    <w:p w:rsidR="00CA0DDC" w:rsidRPr="00B363B9" w:rsidRDefault="00CA0DDC" w:rsidP="00B363B9">
      <w:pPr>
        <w:pStyle w:val="ListParagraph"/>
        <w:numPr>
          <w:ilvl w:val="0"/>
          <w:numId w:val="25"/>
        </w:numPr>
        <w:spacing w:after="0" w:line="240" w:lineRule="auto"/>
        <w:ind w:left="993" w:hanging="284"/>
        <w:jc w:val="both"/>
        <w:rPr>
          <w:rFonts w:ascii="Times New Roman" w:hAnsi="Times New Roman" w:cs="Times New Roman"/>
          <w:sz w:val="20"/>
        </w:rPr>
      </w:pPr>
      <w:r w:rsidRPr="00B363B9">
        <w:rPr>
          <w:rFonts w:ascii="Times New Roman" w:hAnsi="Times New Roman" w:cs="Times New Roman"/>
          <w:b/>
          <w:bCs/>
          <w:sz w:val="20"/>
        </w:rPr>
        <w:t>Tempat Evakuasi Sementara:</w:t>
      </w:r>
    </w:p>
    <w:p w:rsidR="00CA0DDC" w:rsidRPr="00B363B9" w:rsidRDefault="00CA0DDC" w:rsidP="00B363B9">
      <w:pPr>
        <w:spacing w:after="0" w:line="240" w:lineRule="auto"/>
        <w:ind w:left="720" w:firstLine="273"/>
        <w:jc w:val="both"/>
        <w:rPr>
          <w:rFonts w:ascii="Times New Roman" w:hAnsi="Times New Roman" w:cs="Times New Roman"/>
          <w:sz w:val="20"/>
        </w:rPr>
      </w:pPr>
      <w:r w:rsidRPr="00B363B9">
        <w:rPr>
          <w:rFonts w:ascii="Times New Roman" w:hAnsi="Times New Roman" w:cs="Times New Roman"/>
          <w:sz w:val="20"/>
        </w:rPr>
        <w:t xml:space="preserve">Tempat evakuasi sementara merupakan ruang penyelamatan diri dan berfungsi sebagai tempat berkumpul penduduk yang </w:t>
      </w:r>
      <w:proofErr w:type="gramStart"/>
      <w:r w:rsidRPr="00B363B9">
        <w:rPr>
          <w:rFonts w:ascii="Times New Roman" w:hAnsi="Times New Roman" w:cs="Times New Roman"/>
          <w:sz w:val="20"/>
        </w:rPr>
        <w:t>akan</w:t>
      </w:r>
      <w:proofErr w:type="gramEnd"/>
      <w:r w:rsidRPr="00B363B9">
        <w:rPr>
          <w:rFonts w:ascii="Times New Roman" w:hAnsi="Times New Roman" w:cs="Times New Roman"/>
          <w:sz w:val="20"/>
        </w:rPr>
        <w:t xml:space="preserve"> melanjutkan mobilitas ke Tempat Evakuasi Akhir. </w:t>
      </w:r>
      <w:proofErr w:type="gramStart"/>
      <w:r w:rsidRPr="00B363B9">
        <w:rPr>
          <w:rFonts w:ascii="Times New Roman" w:hAnsi="Times New Roman" w:cs="Times New Roman"/>
          <w:sz w:val="20"/>
        </w:rPr>
        <w:t>Tempat evakuasi sementara menyediakan ruangan untuk menampung pengungsi sementara ketika terjadi bencana sebelum mendapat arahan lebih lanjut.</w:t>
      </w:r>
      <w:proofErr w:type="gramEnd"/>
    </w:p>
    <w:p w:rsidR="00CA0DDC" w:rsidRPr="00B363B9" w:rsidRDefault="00CA0DDC" w:rsidP="001C0E9D">
      <w:pPr>
        <w:spacing w:after="0" w:line="240" w:lineRule="auto"/>
        <w:ind w:firstLine="720"/>
        <w:jc w:val="both"/>
        <w:rPr>
          <w:rFonts w:ascii="Times New Roman" w:hAnsi="Times New Roman" w:cs="Times New Roman"/>
          <w:sz w:val="20"/>
        </w:rPr>
      </w:pPr>
      <w:r w:rsidRPr="00B363B9">
        <w:rPr>
          <w:rFonts w:ascii="Times New Roman" w:hAnsi="Times New Roman" w:cs="Times New Roman"/>
          <w:sz w:val="20"/>
        </w:rPr>
        <w:t>Tempat evakuasi sementara terdiri dari kriteria penentuan diantaranya sebagai berikut:</w:t>
      </w:r>
    </w:p>
    <w:p w:rsidR="00CA0DDC" w:rsidRPr="00B363B9" w:rsidRDefault="00CA0DDC" w:rsidP="00B363B9">
      <w:pPr>
        <w:pStyle w:val="ListParagraph"/>
        <w:numPr>
          <w:ilvl w:val="0"/>
          <w:numId w:val="26"/>
        </w:numPr>
        <w:spacing w:after="0" w:line="240" w:lineRule="auto"/>
        <w:ind w:left="993" w:hanging="284"/>
        <w:jc w:val="both"/>
        <w:rPr>
          <w:rFonts w:ascii="Times New Roman" w:hAnsi="Times New Roman" w:cs="Times New Roman"/>
          <w:sz w:val="20"/>
        </w:rPr>
      </w:pPr>
      <w:r w:rsidRPr="00B363B9">
        <w:rPr>
          <w:rFonts w:ascii="Times New Roman" w:hAnsi="Times New Roman" w:cs="Times New Roman"/>
          <w:sz w:val="20"/>
        </w:rPr>
        <w:t>Memperhatikan waktu tempuh ke lokasi Tempat Evakuasi Sementara maksimal 10 menit;</w:t>
      </w:r>
    </w:p>
    <w:p w:rsidR="00CA0DDC" w:rsidRPr="00B363B9" w:rsidRDefault="00CA0DDC" w:rsidP="00B363B9">
      <w:pPr>
        <w:pStyle w:val="ListParagraph"/>
        <w:numPr>
          <w:ilvl w:val="0"/>
          <w:numId w:val="26"/>
        </w:numPr>
        <w:spacing w:after="0" w:line="240" w:lineRule="auto"/>
        <w:ind w:left="993" w:hanging="284"/>
        <w:jc w:val="both"/>
        <w:rPr>
          <w:rFonts w:ascii="Times New Roman" w:hAnsi="Times New Roman" w:cs="Times New Roman"/>
          <w:sz w:val="20"/>
        </w:rPr>
      </w:pPr>
      <w:r w:rsidRPr="00B363B9">
        <w:rPr>
          <w:rFonts w:ascii="Times New Roman" w:hAnsi="Times New Roman" w:cs="Times New Roman"/>
          <w:sz w:val="20"/>
        </w:rPr>
        <w:t>Jarak tempuh ke lokasi TES sekitar 400-600 meter dari pusat permukiman atau aktivitas masyarakat; dan</w:t>
      </w:r>
    </w:p>
    <w:p w:rsidR="00CA0DDC" w:rsidRPr="00B363B9" w:rsidRDefault="00CA0DDC" w:rsidP="00B363B9">
      <w:pPr>
        <w:pStyle w:val="ListParagraph"/>
        <w:numPr>
          <w:ilvl w:val="0"/>
          <w:numId w:val="26"/>
        </w:numPr>
        <w:spacing w:after="0" w:line="240" w:lineRule="auto"/>
        <w:ind w:left="993" w:hanging="284"/>
        <w:jc w:val="both"/>
        <w:rPr>
          <w:rFonts w:ascii="Times New Roman" w:hAnsi="Times New Roman" w:cs="Times New Roman"/>
          <w:sz w:val="20"/>
        </w:rPr>
      </w:pPr>
      <w:r w:rsidRPr="00B363B9">
        <w:rPr>
          <w:rFonts w:ascii="Times New Roman" w:hAnsi="Times New Roman" w:cs="Times New Roman"/>
          <w:sz w:val="20"/>
        </w:rPr>
        <w:t>Jenis tempat evakuasi dapat berupa RTH, Lapangan Sekolah, Lapangan Kantor, Lapangan Olahraga, dan Lapangan Parkir.</w:t>
      </w:r>
    </w:p>
    <w:p w:rsidR="00CA0DDC" w:rsidRPr="00B363B9" w:rsidRDefault="00CA0DDC" w:rsidP="00B363B9">
      <w:pPr>
        <w:spacing w:after="0" w:line="240" w:lineRule="auto"/>
        <w:ind w:left="709" w:firstLine="360"/>
        <w:jc w:val="both"/>
        <w:rPr>
          <w:rFonts w:ascii="Times New Roman" w:hAnsi="Times New Roman" w:cs="Times New Roman"/>
          <w:sz w:val="20"/>
        </w:rPr>
      </w:pPr>
      <w:r w:rsidRPr="00B363B9">
        <w:rPr>
          <w:rFonts w:ascii="Times New Roman" w:hAnsi="Times New Roman" w:cs="Times New Roman"/>
          <w:sz w:val="20"/>
        </w:rPr>
        <w:t>Tempat evakusi sementara untuk menghindari bencana banjir Desa Cikeruh akibat luapan air Sungai Cikeruh sebagai penanggulangan berbasis mitigasi bencana, terdiri dari 5 (lima) lokasi yang total wilayah seluas 0</w:t>
      </w:r>
      <w:proofErr w:type="gramStart"/>
      <w:r w:rsidRPr="00B363B9">
        <w:rPr>
          <w:rFonts w:ascii="Times New Roman" w:hAnsi="Times New Roman" w:cs="Times New Roman"/>
          <w:sz w:val="20"/>
        </w:rPr>
        <w:t>,24</w:t>
      </w:r>
      <w:proofErr w:type="gramEnd"/>
      <w:r w:rsidRPr="00B363B9">
        <w:rPr>
          <w:rFonts w:ascii="Times New Roman" w:hAnsi="Times New Roman" w:cs="Times New Roman"/>
          <w:sz w:val="20"/>
        </w:rPr>
        <w:t xml:space="preserve"> Ha. Adapun sebaran Tempat Evakuasi Sementara, diantaranya sebagai berikut:</w:t>
      </w:r>
    </w:p>
    <w:p w:rsidR="00CA0DDC" w:rsidRPr="00B363B9" w:rsidRDefault="00CA0DDC" w:rsidP="00B363B9">
      <w:pPr>
        <w:pStyle w:val="ListParagraph"/>
        <w:numPr>
          <w:ilvl w:val="0"/>
          <w:numId w:val="27"/>
        </w:numPr>
        <w:spacing w:after="0" w:line="240" w:lineRule="auto"/>
        <w:ind w:left="993" w:hanging="284"/>
        <w:jc w:val="both"/>
        <w:rPr>
          <w:rFonts w:ascii="Times New Roman" w:hAnsi="Times New Roman" w:cs="Times New Roman"/>
          <w:sz w:val="20"/>
        </w:rPr>
      </w:pPr>
      <w:r w:rsidRPr="00B363B9">
        <w:rPr>
          <w:rFonts w:ascii="Times New Roman" w:hAnsi="Times New Roman" w:cs="Times New Roman"/>
          <w:sz w:val="20"/>
        </w:rPr>
        <w:t>Tempat Evakuasi Sementara di RW 05 seluas 0,06 Ha; (Lapangan Sekolah SMK Jatinangor)</w:t>
      </w:r>
    </w:p>
    <w:p w:rsidR="00CA0DDC" w:rsidRPr="00B363B9" w:rsidRDefault="00CA0DDC" w:rsidP="00B363B9">
      <w:pPr>
        <w:pStyle w:val="ListParagraph"/>
        <w:numPr>
          <w:ilvl w:val="0"/>
          <w:numId w:val="27"/>
        </w:numPr>
        <w:spacing w:after="0" w:line="240" w:lineRule="auto"/>
        <w:ind w:left="993" w:hanging="284"/>
        <w:jc w:val="both"/>
        <w:rPr>
          <w:rFonts w:ascii="Times New Roman" w:hAnsi="Times New Roman" w:cs="Times New Roman"/>
          <w:sz w:val="20"/>
        </w:rPr>
      </w:pPr>
      <w:r w:rsidRPr="00B363B9">
        <w:rPr>
          <w:rFonts w:ascii="Times New Roman" w:hAnsi="Times New Roman" w:cs="Times New Roman"/>
          <w:sz w:val="20"/>
        </w:rPr>
        <w:t>Tempat Evakuasi Sementara di RW 07 seluas 0,06 Ha; (Lapangan Tenis Perumahan Puri Indah)</w:t>
      </w:r>
    </w:p>
    <w:p w:rsidR="00CA0DDC" w:rsidRPr="00B363B9" w:rsidRDefault="00CA0DDC" w:rsidP="00B363B9">
      <w:pPr>
        <w:pStyle w:val="ListParagraph"/>
        <w:numPr>
          <w:ilvl w:val="0"/>
          <w:numId w:val="27"/>
        </w:numPr>
        <w:spacing w:after="0" w:line="240" w:lineRule="auto"/>
        <w:ind w:left="993" w:hanging="284"/>
        <w:jc w:val="both"/>
        <w:rPr>
          <w:rFonts w:ascii="Times New Roman" w:hAnsi="Times New Roman" w:cs="Times New Roman"/>
          <w:sz w:val="20"/>
        </w:rPr>
      </w:pPr>
      <w:r w:rsidRPr="00B363B9">
        <w:rPr>
          <w:rFonts w:ascii="Times New Roman" w:hAnsi="Times New Roman" w:cs="Times New Roman"/>
          <w:sz w:val="20"/>
        </w:rPr>
        <w:t>Tempat Evakuasi Sementara di RW 08 seluas 0,04 Ha; (RTH/Lapangang Parkir Vila Saung Bambu)</w:t>
      </w:r>
    </w:p>
    <w:p w:rsidR="00CA0DDC" w:rsidRPr="00B363B9" w:rsidRDefault="00CA0DDC" w:rsidP="00B363B9">
      <w:pPr>
        <w:pStyle w:val="ListParagraph"/>
        <w:numPr>
          <w:ilvl w:val="0"/>
          <w:numId w:val="27"/>
        </w:numPr>
        <w:spacing w:after="0" w:line="240" w:lineRule="auto"/>
        <w:ind w:left="993" w:hanging="284"/>
        <w:jc w:val="both"/>
        <w:rPr>
          <w:rFonts w:ascii="Times New Roman" w:hAnsi="Times New Roman" w:cs="Times New Roman"/>
          <w:sz w:val="20"/>
        </w:rPr>
      </w:pPr>
      <w:r w:rsidRPr="00B363B9">
        <w:rPr>
          <w:rFonts w:ascii="Times New Roman" w:hAnsi="Times New Roman" w:cs="Times New Roman"/>
          <w:sz w:val="20"/>
        </w:rPr>
        <w:t>Tempat Evakuasi Sementara di RW 09 seluas 0,05 Ha; (RTH/lapangan Voly) dan</w:t>
      </w:r>
    </w:p>
    <w:p w:rsidR="00CA0DDC" w:rsidRPr="00B363B9" w:rsidRDefault="00CA0DDC" w:rsidP="00B363B9">
      <w:pPr>
        <w:pStyle w:val="ListParagraph"/>
        <w:numPr>
          <w:ilvl w:val="0"/>
          <w:numId w:val="27"/>
        </w:numPr>
        <w:spacing w:after="0" w:line="240" w:lineRule="auto"/>
        <w:ind w:left="993" w:hanging="284"/>
        <w:jc w:val="both"/>
        <w:rPr>
          <w:rFonts w:ascii="Times New Roman" w:hAnsi="Times New Roman" w:cs="Times New Roman"/>
          <w:sz w:val="20"/>
        </w:rPr>
      </w:pPr>
      <w:r w:rsidRPr="00B363B9">
        <w:rPr>
          <w:rFonts w:ascii="Times New Roman" w:hAnsi="Times New Roman" w:cs="Times New Roman"/>
          <w:sz w:val="20"/>
        </w:rPr>
        <w:t>Tempat Evakuasi Sementara di RW 10 seluas 0,03 Ha.(Lapangan Parkir KPBS Eka Putra/H. Dadang)</w:t>
      </w:r>
    </w:p>
    <w:p w:rsidR="00CA0DDC" w:rsidRPr="00B363B9" w:rsidRDefault="00CA0DDC" w:rsidP="00B363B9">
      <w:pPr>
        <w:pStyle w:val="ListParagraph"/>
        <w:numPr>
          <w:ilvl w:val="0"/>
          <w:numId w:val="25"/>
        </w:numPr>
        <w:spacing w:after="0" w:line="240" w:lineRule="auto"/>
        <w:ind w:left="993" w:hanging="284"/>
        <w:jc w:val="both"/>
        <w:rPr>
          <w:rFonts w:ascii="Times New Roman" w:hAnsi="Times New Roman" w:cs="Times New Roman"/>
          <w:sz w:val="20"/>
          <w:szCs w:val="20"/>
        </w:rPr>
      </w:pPr>
      <w:r w:rsidRPr="00B363B9">
        <w:rPr>
          <w:rFonts w:ascii="Times New Roman" w:hAnsi="Times New Roman" w:cs="Times New Roman"/>
          <w:b/>
          <w:bCs/>
          <w:sz w:val="20"/>
          <w:szCs w:val="20"/>
        </w:rPr>
        <w:t>Tempat Evakuasi Akhir:</w:t>
      </w:r>
    </w:p>
    <w:p w:rsidR="00CA0DDC" w:rsidRPr="00B363B9" w:rsidRDefault="00CA0DDC" w:rsidP="00B363B9">
      <w:pPr>
        <w:spacing w:after="0" w:line="240" w:lineRule="auto"/>
        <w:ind w:left="993" w:firstLine="283"/>
        <w:jc w:val="both"/>
        <w:rPr>
          <w:rFonts w:ascii="Times New Roman" w:hAnsi="Times New Roman" w:cs="Times New Roman"/>
          <w:sz w:val="20"/>
          <w:szCs w:val="20"/>
        </w:rPr>
      </w:pPr>
      <w:proofErr w:type="gramStart"/>
      <w:r w:rsidRPr="00B363B9">
        <w:rPr>
          <w:rFonts w:ascii="Times New Roman" w:hAnsi="Times New Roman" w:cs="Times New Roman"/>
          <w:sz w:val="20"/>
          <w:szCs w:val="20"/>
        </w:rPr>
        <w:t>Tempat Evakuasi Akhir merupakan ruang/bangunan evakuasi yang merupakan tempat penampungan penduduk di kawasan aman dari bencana dan dapat ditempati untuk jangka waktu tertentu.</w:t>
      </w:r>
      <w:proofErr w:type="gramEnd"/>
      <w:r w:rsidRPr="00B363B9">
        <w:rPr>
          <w:rFonts w:ascii="Times New Roman" w:hAnsi="Times New Roman" w:cs="Times New Roman"/>
          <w:sz w:val="20"/>
          <w:szCs w:val="20"/>
        </w:rPr>
        <w:t xml:space="preserve"> </w:t>
      </w:r>
      <w:proofErr w:type="gramStart"/>
      <w:r w:rsidRPr="00B363B9">
        <w:rPr>
          <w:rFonts w:ascii="Times New Roman" w:hAnsi="Times New Roman" w:cs="Times New Roman"/>
          <w:sz w:val="20"/>
          <w:szCs w:val="20"/>
        </w:rPr>
        <w:t>Tempat Evakuasi Akhir bisa digunakan untuk semua jenis bencana.</w:t>
      </w:r>
      <w:proofErr w:type="gramEnd"/>
    </w:p>
    <w:p w:rsidR="00CA0DDC" w:rsidRPr="00B363B9" w:rsidRDefault="00CA0DDC" w:rsidP="00B363B9">
      <w:pPr>
        <w:spacing w:after="0" w:line="240" w:lineRule="auto"/>
        <w:ind w:left="993" w:firstLine="283"/>
        <w:jc w:val="both"/>
        <w:rPr>
          <w:rFonts w:ascii="Times New Roman" w:hAnsi="Times New Roman" w:cs="Times New Roman"/>
          <w:sz w:val="20"/>
          <w:szCs w:val="20"/>
        </w:rPr>
      </w:pPr>
      <w:proofErr w:type="gramStart"/>
      <w:r w:rsidRPr="00B363B9">
        <w:rPr>
          <w:rFonts w:ascii="Times New Roman" w:hAnsi="Times New Roman" w:cs="Times New Roman"/>
          <w:sz w:val="20"/>
          <w:szCs w:val="20"/>
        </w:rPr>
        <w:t>Tempat Evakuasi Akhir menyediakan ruang untuk tempat tinggal sementara yang aman bagi pengungsi pasca bencana.</w:t>
      </w:r>
      <w:proofErr w:type="gramEnd"/>
      <w:r w:rsidRPr="00B363B9">
        <w:rPr>
          <w:rFonts w:ascii="Times New Roman" w:hAnsi="Times New Roman" w:cs="Times New Roman"/>
          <w:sz w:val="20"/>
          <w:szCs w:val="20"/>
        </w:rPr>
        <w:t xml:space="preserve"> </w:t>
      </w:r>
      <w:proofErr w:type="gramStart"/>
      <w:r w:rsidRPr="00B363B9">
        <w:rPr>
          <w:rFonts w:ascii="Times New Roman" w:hAnsi="Times New Roman" w:cs="Times New Roman"/>
          <w:sz w:val="20"/>
          <w:szCs w:val="20"/>
        </w:rPr>
        <w:t>Tempat Evakuasi Akhir merupakan tersedianya ruang untuk tempat tinggal sementara yang aman bagi pengungsi pasca bencana.</w:t>
      </w:r>
      <w:proofErr w:type="gramEnd"/>
    </w:p>
    <w:p w:rsidR="00CA0DDC" w:rsidRPr="00B363B9" w:rsidRDefault="00CA0DDC" w:rsidP="00B363B9">
      <w:pPr>
        <w:spacing w:after="0" w:line="240" w:lineRule="auto"/>
        <w:ind w:left="993" w:firstLine="283"/>
        <w:jc w:val="both"/>
        <w:rPr>
          <w:rFonts w:ascii="Times New Roman" w:hAnsi="Times New Roman" w:cs="Times New Roman"/>
          <w:sz w:val="20"/>
          <w:szCs w:val="20"/>
        </w:rPr>
      </w:pPr>
      <w:r w:rsidRPr="00B363B9">
        <w:rPr>
          <w:rFonts w:ascii="Times New Roman" w:hAnsi="Times New Roman" w:cs="Times New Roman"/>
          <w:sz w:val="20"/>
          <w:szCs w:val="20"/>
        </w:rPr>
        <w:lastRenderedPageBreak/>
        <w:t>Kriteria penentuan Tempat Evakuasi Akhir harus berdasarkan kajian resiko bencana, untuk lebih jelasnya sebagai berikut:</w:t>
      </w:r>
    </w:p>
    <w:p w:rsidR="00CA0DDC" w:rsidRPr="00B363B9" w:rsidRDefault="00CA0DDC" w:rsidP="00D726B6">
      <w:pPr>
        <w:pStyle w:val="ListParagraph"/>
        <w:numPr>
          <w:ilvl w:val="0"/>
          <w:numId w:val="28"/>
        </w:numPr>
        <w:spacing w:after="0" w:line="240" w:lineRule="auto"/>
        <w:ind w:left="1276" w:hanging="283"/>
        <w:jc w:val="both"/>
        <w:rPr>
          <w:rFonts w:ascii="Times New Roman" w:hAnsi="Times New Roman" w:cs="Times New Roman"/>
          <w:sz w:val="20"/>
          <w:szCs w:val="20"/>
        </w:rPr>
      </w:pPr>
      <w:r w:rsidRPr="00B363B9">
        <w:rPr>
          <w:rFonts w:ascii="Times New Roman" w:hAnsi="Times New Roman" w:cs="Times New Roman"/>
          <w:sz w:val="20"/>
          <w:szCs w:val="20"/>
        </w:rPr>
        <w:t>Lokasi Tempat Evakuasi Akhir berada di luas kawasan rawan bencana;</w:t>
      </w:r>
    </w:p>
    <w:p w:rsidR="00CA0DDC" w:rsidRPr="00B363B9" w:rsidRDefault="00CA0DDC" w:rsidP="00D726B6">
      <w:pPr>
        <w:pStyle w:val="ListParagraph"/>
        <w:numPr>
          <w:ilvl w:val="0"/>
          <w:numId w:val="28"/>
        </w:numPr>
        <w:spacing w:after="0" w:line="240" w:lineRule="auto"/>
        <w:ind w:left="1276" w:hanging="283"/>
        <w:jc w:val="both"/>
        <w:rPr>
          <w:rFonts w:ascii="Times New Roman" w:hAnsi="Times New Roman" w:cs="Times New Roman"/>
          <w:sz w:val="20"/>
          <w:szCs w:val="20"/>
        </w:rPr>
      </w:pPr>
      <w:r w:rsidRPr="00B363B9">
        <w:rPr>
          <w:rFonts w:ascii="Times New Roman" w:hAnsi="Times New Roman" w:cs="Times New Roman"/>
          <w:sz w:val="20"/>
          <w:szCs w:val="20"/>
        </w:rPr>
        <w:t>Terdapat fasilitas jalan dari permukiman ke tempat penampungan untuk memudahkan evakuasi;</w:t>
      </w:r>
    </w:p>
    <w:p w:rsidR="00CA0DDC" w:rsidRPr="00B363B9" w:rsidRDefault="00D726B6" w:rsidP="00D726B6">
      <w:pPr>
        <w:pStyle w:val="ListParagraph"/>
        <w:numPr>
          <w:ilvl w:val="0"/>
          <w:numId w:val="28"/>
        </w:numPr>
        <w:spacing w:after="0" w:line="240" w:lineRule="auto"/>
        <w:ind w:left="1276" w:hanging="283"/>
        <w:jc w:val="both"/>
        <w:rPr>
          <w:rFonts w:ascii="Times New Roman" w:hAnsi="Times New Roman" w:cs="Times New Roman"/>
          <w:sz w:val="20"/>
          <w:szCs w:val="20"/>
        </w:rPr>
      </w:pPr>
      <w:r>
        <w:rPr>
          <w:rFonts w:ascii="Times New Roman" w:hAnsi="Times New Roman" w:cs="Times New Roman"/>
          <w:sz w:val="20"/>
          <w:szCs w:val="20"/>
        </w:rPr>
        <w:t>Standar minimal d</w:t>
      </w:r>
      <w:r w:rsidR="00CA0DDC" w:rsidRPr="00B363B9">
        <w:rPr>
          <w:rFonts w:ascii="Times New Roman" w:hAnsi="Times New Roman" w:cs="Times New Roman"/>
          <w:sz w:val="20"/>
          <w:szCs w:val="20"/>
        </w:rPr>
        <w:t>aya tamp</w:t>
      </w:r>
      <w:r>
        <w:rPr>
          <w:rFonts w:ascii="Times New Roman" w:hAnsi="Times New Roman" w:cs="Times New Roman"/>
          <w:sz w:val="20"/>
          <w:szCs w:val="20"/>
        </w:rPr>
        <w:t>u</w:t>
      </w:r>
      <w:r w:rsidR="00CA0DDC" w:rsidRPr="00B363B9">
        <w:rPr>
          <w:rFonts w:ascii="Times New Roman" w:hAnsi="Times New Roman" w:cs="Times New Roman"/>
          <w:sz w:val="20"/>
          <w:szCs w:val="20"/>
        </w:rPr>
        <w:t>ng ruang evakuasi minimal 3 m</w:t>
      </w:r>
      <w:r w:rsidR="00CA0DDC" w:rsidRPr="00B363B9">
        <w:rPr>
          <w:rFonts w:ascii="Times New Roman" w:hAnsi="Times New Roman" w:cs="Times New Roman"/>
          <w:sz w:val="20"/>
          <w:szCs w:val="20"/>
          <w:vertAlign w:val="superscript"/>
        </w:rPr>
        <w:t>2</w:t>
      </w:r>
      <w:r w:rsidR="00CA0DDC" w:rsidRPr="00B363B9">
        <w:rPr>
          <w:rFonts w:ascii="Times New Roman" w:hAnsi="Times New Roman" w:cs="Times New Roman"/>
          <w:sz w:val="20"/>
          <w:szCs w:val="20"/>
        </w:rPr>
        <w:t xml:space="preserve"> per orang; dan</w:t>
      </w:r>
    </w:p>
    <w:p w:rsidR="00CA0DDC" w:rsidRPr="00B363B9" w:rsidRDefault="00CA0DDC" w:rsidP="00D726B6">
      <w:pPr>
        <w:pStyle w:val="ListParagraph"/>
        <w:numPr>
          <w:ilvl w:val="0"/>
          <w:numId w:val="28"/>
        </w:numPr>
        <w:spacing w:after="0" w:line="240" w:lineRule="auto"/>
        <w:ind w:left="1276" w:hanging="283"/>
        <w:jc w:val="both"/>
        <w:rPr>
          <w:rFonts w:ascii="Times New Roman" w:hAnsi="Times New Roman" w:cs="Times New Roman"/>
          <w:sz w:val="20"/>
          <w:szCs w:val="20"/>
        </w:rPr>
      </w:pPr>
      <w:r w:rsidRPr="00B363B9">
        <w:rPr>
          <w:rFonts w:ascii="Times New Roman" w:hAnsi="Times New Roman" w:cs="Times New Roman"/>
          <w:sz w:val="20"/>
          <w:szCs w:val="20"/>
        </w:rPr>
        <w:t>Ketersediaan sarana dan prasarana penunjang seperti air bersih, MCK, listrik, pos Kesehatan, pos komunikasi, sekolah, rumah ibadah, dan pos koordinasi alur komando.</w:t>
      </w:r>
    </w:p>
    <w:p w:rsidR="00CA0DDC" w:rsidRPr="00B363B9" w:rsidRDefault="00CA0DDC" w:rsidP="00786CE9">
      <w:pPr>
        <w:spacing w:after="0" w:line="240" w:lineRule="auto"/>
        <w:ind w:left="993" w:firstLine="283"/>
        <w:jc w:val="both"/>
        <w:rPr>
          <w:rFonts w:ascii="Times New Roman" w:hAnsi="Times New Roman" w:cs="Times New Roman"/>
          <w:sz w:val="20"/>
          <w:szCs w:val="20"/>
        </w:rPr>
      </w:pPr>
      <w:bookmarkStart w:id="0" w:name="_GoBack"/>
      <w:bookmarkEnd w:id="0"/>
      <w:r w:rsidRPr="00B363B9">
        <w:rPr>
          <w:rFonts w:ascii="Times New Roman" w:hAnsi="Times New Roman" w:cs="Times New Roman"/>
          <w:sz w:val="20"/>
          <w:szCs w:val="20"/>
        </w:rPr>
        <w:t>Tempat evakusi akhir untuk menghindari bencana banjir Desa Cikeruh akibat luapan air Sungai Cikeruh sebagai penanggulangan berbasis mitigasi bencana, terdiri dari 2 (dua) lokasi yang total wilayah seluas 2</w:t>
      </w:r>
      <w:proofErr w:type="gramStart"/>
      <w:r w:rsidRPr="00B363B9">
        <w:rPr>
          <w:rFonts w:ascii="Times New Roman" w:hAnsi="Times New Roman" w:cs="Times New Roman"/>
          <w:sz w:val="20"/>
          <w:szCs w:val="20"/>
        </w:rPr>
        <w:t>,73</w:t>
      </w:r>
      <w:proofErr w:type="gramEnd"/>
      <w:r w:rsidRPr="00B363B9">
        <w:rPr>
          <w:rFonts w:ascii="Times New Roman" w:hAnsi="Times New Roman" w:cs="Times New Roman"/>
          <w:sz w:val="20"/>
          <w:szCs w:val="20"/>
        </w:rPr>
        <w:t xml:space="preserve"> Ha. Adapun sebaran Tempat Evakuasi Akhir, diantaranya sebagai berikut:</w:t>
      </w:r>
    </w:p>
    <w:p w:rsidR="00CA0DDC" w:rsidRPr="00B363B9" w:rsidRDefault="00CA0DDC" w:rsidP="00D726B6">
      <w:pPr>
        <w:pStyle w:val="ListParagraph"/>
        <w:numPr>
          <w:ilvl w:val="0"/>
          <w:numId w:val="29"/>
        </w:numPr>
        <w:spacing w:after="0" w:line="240" w:lineRule="auto"/>
        <w:ind w:left="1276" w:hanging="283"/>
        <w:jc w:val="both"/>
        <w:rPr>
          <w:rFonts w:ascii="Times New Roman" w:hAnsi="Times New Roman" w:cs="Times New Roman"/>
          <w:sz w:val="20"/>
          <w:szCs w:val="20"/>
        </w:rPr>
      </w:pPr>
      <w:r w:rsidRPr="00B363B9">
        <w:rPr>
          <w:rFonts w:ascii="Times New Roman" w:hAnsi="Times New Roman" w:cs="Times New Roman"/>
          <w:sz w:val="20"/>
          <w:szCs w:val="20"/>
        </w:rPr>
        <w:t>Tempat Evakuasi Akhir berada di lokasi kantor Kementerian Keuangan Republik Indonesia Direktorat Jendral Pajak Kantor Wilayah DJP Jawa Barat I Kantor Pelayanan Pajak Pratama Sumedang yang berada di RW 06 seluas 1,34 Ha; dan</w:t>
      </w:r>
    </w:p>
    <w:p w:rsidR="00CA0DDC" w:rsidRPr="00B363B9" w:rsidRDefault="00CA0DDC" w:rsidP="00D726B6">
      <w:pPr>
        <w:pStyle w:val="ListParagraph"/>
        <w:numPr>
          <w:ilvl w:val="0"/>
          <w:numId w:val="29"/>
        </w:numPr>
        <w:spacing w:after="0" w:line="240" w:lineRule="auto"/>
        <w:ind w:left="1276" w:hanging="283"/>
        <w:jc w:val="both"/>
        <w:rPr>
          <w:rFonts w:ascii="Times New Roman" w:hAnsi="Times New Roman" w:cs="Times New Roman"/>
          <w:sz w:val="20"/>
          <w:szCs w:val="20"/>
        </w:rPr>
      </w:pPr>
      <w:r w:rsidRPr="00B363B9">
        <w:rPr>
          <w:rFonts w:ascii="Times New Roman" w:hAnsi="Times New Roman" w:cs="Times New Roman"/>
          <w:sz w:val="20"/>
          <w:szCs w:val="20"/>
        </w:rPr>
        <w:t>Tempat Evakuasi Akhir berada di lokasi Lapangan Satuan Brimob Polda Jawa Barat yang berada di RW 11 seluas 1</w:t>
      </w:r>
      <w:proofErr w:type="gramStart"/>
      <w:r w:rsidRPr="00B363B9">
        <w:rPr>
          <w:rFonts w:ascii="Times New Roman" w:hAnsi="Times New Roman" w:cs="Times New Roman"/>
          <w:sz w:val="20"/>
          <w:szCs w:val="20"/>
        </w:rPr>
        <w:t>,39</w:t>
      </w:r>
      <w:proofErr w:type="gramEnd"/>
      <w:r w:rsidRPr="00B363B9">
        <w:rPr>
          <w:rFonts w:ascii="Times New Roman" w:hAnsi="Times New Roman" w:cs="Times New Roman"/>
          <w:sz w:val="20"/>
          <w:szCs w:val="20"/>
        </w:rPr>
        <w:t xml:space="preserve"> Ha.</w:t>
      </w:r>
    </w:p>
    <w:p w:rsidR="00CA0DDC" w:rsidRPr="00B363B9" w:rsidRDefault="00CA0DDC" w:rsidP="00D726B6">
      <w:pPr>
        <w:pStyle w:val="Heading3"/>
        <w:numPr>
          <w:ilvl w:val="0"/>
          <w:numId w:val="31"/>
        </w:numPr>
        <w:spacing w:line="240" w:lineRule="auto"/>
        <w:ind w:left="709" w:hanging="283"/>
        <w:rPr>
          <w:sz w:val="20"/>
          <w:szCs w:val="20"/>
        </w:rPr>
      </w:pPr>
      <w:r w:rsidRPr="00B363B9">
        <w:rPr>
          <w:sz w:val="20"/>
          <w:szCs w:val="20"/>
        </w:rPr>
        <w:t>Analisis Jalur Evakuasi Bencana Banjir</w:t>
      </w:r>
    </w:p>
    <w:p w:rsidR="00CA0DDC" w:rsidRPr="00B363B9" w:rsidRDefault="00CA0DDC" w:rsidP="00D726B6">
      <w:pPr>
        <w:spacing w:after="0" w:line="240" w:lineRule="auto"/>
        <w:ind w:left="720" w:firstLine="273"/>
        <w:jc w:val="both"/>
        <w:rPr>
          <w:rFonts w:ascii="Times New Roman" w:hAnsi="Times New Roman" w:cs="Times New Roman"/>
          <w:sz w:val="20"/>
          <w:szCs w:val="20"/>
        </w:rPr>
      </w:pPr>
      <w:proofErr w:type="gramStart"/>
      <w:r w:rsidRPr="00B363B9">
        <w:rPr>
          <w:rFonts w:ascii="Times New Roman" w:hAnsi="Times New Roman" w:cs="Times New Roman"/>
          <w:sz w:val="20"/>
          <w:szCs w:val="20"/>
        </w:rPr>
        <w:t>Jalur evakuasi merupakan jalur yang diperuntukan khusus menghubungkan semua area ke area yang aman sebagai titik kumpul.</w:t>
      </w:r>
      <w:proofErr w:type="gramEnd"/>
      <w:r w:rsidRPr="00B363B9">
        <w:rPr>
          <w:rFonts w:ascii="Times New Roman" w:hAnsi="Times New Roman" w:cs="Times New Roman"/>
          <w:sz w:val="20"/>
          <w:szCs w:val="20"/>
        </w:rPr>
        <w:t xml:space="preserve"> </w:t>
      </w:r>
      <w:proofErr w:type="gramStart"/>
      <w:r w:rsidRPr="00B363B9">
        <w:rPr>
          <w:rFonts w:ascii="Times New Roman" w:hAnsi="Times New Roman" w:cs="Times New Roman"/>
          <w:sz w:val="20"/>
          <w:szCs w:val="20"/>
        </w:rPr>
        <w:t>Dalam keadaan darurat, jalur evakuasi menjadi sangat penting dan mutlak untuk diletakkan sebagai penunjuk arah atau rambu jalur evakuasi untuk segala bencana.</w:t>
      </w:r>
      <w:proofErr w:type="gramEnd"/>
    </w:p>
    <w:p w:rsidR="00CA0DDC" w:rsidRPr="00B363B9" w:rsidRDefault="00CA0DDC" w:rsidP="00D726B6">
      <w:pPr>
        <w:spacing w:after="0" w:line="240" w:lineRule="auto"/>
        <w:ind w:left="720" w:firstLine="273"/>
        <w:jc w:val="both"/>
        <w:rPr>
          <w:rFonts w:ascii="Times New Roman" w:hAnsi="Times New Roman" w:cs="Times New Roman"/>
          <w:sz w:val="20"/>
          <w:szCs w:val="20"/>
        </w:rPr>
      </w:pPr>
      <w:proofErr w:type="gramStart"/>
      <w:r w:rsidRPr="00B363B9">
        <w:rPr>
          <w:rFonts w:ascii="Times New Roman" w:hAnsi="Times New Roman" w:cs="Times New Roman"/>
          <w:sz w:val="20"/>
          <w:szCs w:val="20"/>
        </w:rPr>
        <w:t>Jalur evakuasi bencana dapat memanfaatkan jaringan prasarana dan sarana yang sudah ada.</w:t>
      </w:r>
      <w:proofErr w:type="gramEnd"/>
      <w:r w:rsidRPr="00B363B9">
        <w:rPr>
          <w:rFonts w:ascii="Times New Roman" w:hAnsi="Times New Roman" w:cs="Times New Roman"/>
          <w:sz w:val="20"/>
          <w:szCs w:val="20"/>
        </w:rPr>
        <w:t xml:space="preserve"> </w:t>
      </w:r>
      <w:proofErr w:type="gramStart"/>
      <w:r w:rsidRPr="00B363B9">
        <w:rPr>
          <w:rFonts w:ascii="Times New Roman" w:hAnsi="Times New Roman" w:cs="Times New Roman"/>
          <w:sz w:val="20"/>
          <w:szCs w:val="20"/>
        </w:rPr>
        <w:t>Sehingga analisis jalur evakuasi bencana banjir dapat memberikan alternatif-alternatif jalur yang paling efektif menuju Tempat Evakuasi Sementara dan Tempat Evakuasi Akhir.</w:t>
      </w:r>
      <w:proofErr w:type="gramEnd"/>
    </w:p>
    <w:p w:rsidR="00CA0DDC" w:rsidRPr="00B363B9" w:rsidRDefault="00CA0DDC" w:rsidP="00D726B6">
      <w:pPr>
        <w:spacing w:after="0" w:line="240" w:lineRule="auto"/>
        <w:ind w:left="720" w:firstLine="273"/>
        <w:jc w:val="both"/>
        <w:rPr>
          <w:rFonts w:ascii="Times New Roman" w:hAnsi="Times New Roman" w:cs="Times New Roman"/>
          <w:sz w:val="20"/>
          <w:szCs w:val="20"/>
        </w:rPr>
      </w:pPr>
      <w:proofErr w:type="gramStart"/>
      <w:r w:rsidRPr="00B363B9">
        <w:rPr>
          <w:rFonts w:ascii="Times New Roman" w:hAnsi="Times New Roman" w:cs="Times New Roman"/>
          <w:sz w:val="20"/>
          <w:szCs w:val="20"/>
        </w:rPr>
        <w:t>Jalur evakuasi bencana yang berada di Desa Cikeruh melewati 7 RW diantaranya RW 05, 06, 07, 08, 09, 10, dan 11.</w:t>
      </w:r>
      <w:proofErr w:type="gramEnd"/>
      <w:r w:rsidRPr="00B363B9">
        <w:rPr>
          <w:rFonts w:ascii="Times New Roman" w:hAnsi="Times New Roman" w:cs="Times New Roman"/>
          <w:sz w:val="20"/>
          <w:szCs w:val="20"/>
        </w:rPr>
        <w:t xml:space="preserve"> </w:t>
      </w:r>
      <w:proofErr w:type="gramStart"/>
      <w:r w:rsidRPr="00B363B9">
        <w:rPr>
          <w:rFonts w:ascii="Times New Roman" w:hAnsi="Times New Roman" w:cs="Times New Roman"/>
          <w:sz w:val="20"/>
          <w:szCs w:val="20"/>
        </w:rPr>
        <w:t>Selain itu, jalur evakuasi bencana melewati Desa Sayang.</w:t>
      </w:r>
      <w:proofErr w:type="gramEnd"/>
      <w:r w:rsidRPr="00B363B9">
        <w:rPr>
          <w:rFonts w:ascii="Times New Roman" w:hAnsi="Times New Roman" w:cs="Times New Roman"/>
          <w:sz w:val="20"/>
          <w:szCs w:val="20"/>
        </w:rPr>
        <w:t xml:space="preserve"> Adapun Panjang jalur evakuasi bencana sepanjang 5.223,53 m. untuk lebiih jelasnya mengenai Panjang jalur evakuasi bencana, pada setiap RWnya sebagai berikut:</w:t>
      </w:r>
    </w:p>
    <w:p w:rsidR="00CA0DDC" w:rsidRPr="00D726B6" w:rsidRDefault="00CA0DDC" w:rsidP="00D726B6">
      <w:pPr>
        <w:pStyle w:val="ListParagraph"/>
        <w:numPr>
          <w:ilvl w:val="0"/>
          <w:numId w:val="33"/>
        </w:numPr>
        <w:spacing w:after="0" w:line="240" w:lineRule="auto"/>
        <w:ind w:left="993" w:hanging="284"/>
        <w:jc w:val="both"/>
        <w:rPr>
          <w:rFonts w:ascii="Times New Roman" w:hAnsi="Times New Roman" w:cs="Times New Roman"/>
          <w:sz w:val="20"/>
          <w:szCs w:val="20"/>
        </w:rPr>
      </w:pPr>
      <w:r w:rsidRPr="00D726B6">
        <w:rPr>
          <w:rFonts w:ascii="Times New Roman" w:hAnsi="Times New Roman" w:cs="Times New Roman"/>
          <w:sz w:val="20"/>
          <w:szCs w:val="20"/>
        </w:rPr>
        <w:t>Jalur Evakuasi Bencana RW 05 sepanjang 227,22 meter;</w:t>
      </w:r>
    </w:p>
    <w:p w:rsidR="00CA0DDC" w:rsidRPr="00D726B6" w:rsidRDefault="00CA0DDC" w:rsidP="00D726B6">
      <w:pPr>
        <w:pStyle w:val="ListParagraph"/>
        <w:numPr>
          <w:ilvl w:val="0"/>
          <w:numId w:val="33"/>
        </w:numPr>
        <w:spacing w:after="0" w:line="240" w:lineRule="auto"/>
        <w:ind w:left="993" w:hanging="284"/>
        <w:jc w:val="both"/>
        <w:rPr>
          <w:rFonts w:ascii="Times New Roman" w:hAnsi="Times New Roman" w:cs="Times New Roman"/>
          <w:sz w:val="20"/>
          <w:szCs w:val="20"/>
        </w:rPr>
      </w:pPr>
      <w:r w:rsidRPr="00D726B6">
        <w:rPr>
          <w:rFonts w:ascii="Times New Roman" w:hAnsi="Times New Roman" w:cs="Times New Roman"/>
          <w:sz w:val="20"/>
          <w:szCs w:val="20"/>
        </w:rPr>
        <w:t>Jalur Evakuasi Bencana RW 06 sepanjang 423,53 meter;</w:t>
      </w:r>
    </w:p>
    <w:p w:rsidR="00CA0DDC" w:rsidRPr="00D726B6" w:rsidRDefault="00CA0DDC" w:rsidP="00D726B6">
      <w:pPr>
        <w:pStyle w:val="ListParagraph"/>
        <w:numPr>
          <w:ilvl w:val="0"/>
          <w:numId w:val="33"/>
        </w:numPr>
        <w:spacing w:after="0" w:line="240" w:lineRule="auto"/>
        <w:ind w:left="993" w:hanging="284"/>
        <w:jc w:val="both"/>
        <w:rPr>
          <w:rFonts w:ascii="Times New Roman" w:hAnsi="Times New Roman" w:cs="Times New Roman"/>
          <w:sz w:val="20"/>
          <w:szCs w:val="20"/>
        </w:rPr>
      </w:pPr>
      <w:r w:rsidRPr="00D726B6">
        <w:rPr>
          <w:rFonts w:ascii="Times New Roman" w:hAnsi="Times New Roman" w:cs="Times New Roman"/>
          <w:sz w:val="20"/>
          <w:szCs w:val="20"/>
        </w:rPr>
        <w:t>Jalur Evakuasi Bencana RW 07 sepanjang 2.176,85 meter;</w:t>
      </w:r>
    </w:p>
    <w:p w:rsidR="00CA0DDC" w:rsidRPr="00D726B6" w:rsidRDefault="00CA0DDC" w:rsidP="00D726B6">
      <w:pPr>
        <w:pStyle w:val="ListParagraph"/>
        <w:numPr>
          <w:ilvl w:val="0"/>
          <w:numId w:val="33"/>
        </w:numPr>
        <w:spacing w:after="0" w:line="240" w:lineRule="auto"/>
        <w:ind w:left="993" w:hanging="284"/>
        <w:jc w:val="both"/>
        <w:rPr>
          <w:rFonts w:ascii="Times New Roman" w:hAnsi="Times New Roman" w:cs="Times New Roman"/>
          <w:sz w:val="20"/>
          <w:szCs w:val="20"/>
        </w:rPr>
      </w:pPr>
      <w:r w:rsidRPr="00D726B6">
        <w:rPr>
          <w:rFonts w:ascii="Times New Roman" w:hAnsi="Times New Roman" w:cs="Times New Roman"/>
          <w:sz w:val="20"/>
          <w:szCs w:val="20"/>
        </w:rPr>
        <w:t>Jalur Evakuasi Bencana RW 08 sepanjang 380,62 meter;</w:t>
      </w:r>
    </w:p>
    <w:p w:rsidR="00CA0DDC" w:rsidRPr="00D726B6" w:rsidRDefault="00CA0DDC" w:rsidP="00D726B6">
      <w:pPr>
        <w:pStyle w:val="ListParagraph"/>
        <w:numPr>
          <w:ilvl w:val="0"/>
          <w:numId w:val="33"/>
        </w:numPr>
        <w:spacing w:after="0" w:line="240" w:lineRule="auto"/>
        <w:ind w:left="993" w:hanging="284"/>
        <w:jc w:val="both"/>
        <w:rPr>
          <w:rFonts w:ascii="Times New Roman" w:hAnsi="Times New Roman" w:cs="Times New Roman"/>
          <w:sz w:val="20"/>
          <w:szCs w:val="20"/>
        </w:rPr>
      </w:pPr>
      <w:r w:rsidRPr="00D726B6">
        <w:rPr>
          <w:rFonts w:ascii="Times New Roman" w:hAnsi="Times New Roman" w:cs="Times New Roman"/>
          <w:sz w:val="20"/>
          <w:szCs w:val="20"/>
        </w:rPr>
        <w:t>Jalur Evakuasi Bencana RW 09 sepanjang 301,93 meter;</w:t>
      </w:r>
    </w:p>
    <w:p w:rsidR="00CA0DDC" w:rsidRPr="00D726B6" w:rsidRDefault="00CA0DDC" w:rsidP="00D726B6">
      <w:pPr>
        <w:pStyle w:val="ListParagraph"/>
        <w:numPr>
          <w:ilvl w:val="0"/>
          <w:numId w:val="33"/>
        </w:numPr>
        <w:spacing w:after="0" w:line="240" w:lineRule="auto"/>
        <w:ind w:left="993" w:hanging="284"/>
        <w:jc w:val="both"/>
        <w:rPr>
          <w:rFonts w:ascii="Times New Roman" w:hAnsi="Times New Roman" w:cs="Times New Roman"/>
          <w:sz w:val="20"/>
          <w:szCs w:val="20"/>
        </w:rPr>
      </w:pPr>
      <w:r w:rsidRPr="00D726B6">
        <w:rPr>
          <w:rFonts w:ascii="Times New Roman" w:hAnsi="Times New Roman" w:cs="Times New Roman"/>
          <w:sz w:val="20"/>
          <w:szCs w:val="20"/>
        </w:rPr>
        <w:t>Jalur Evakuasi Bencana RW 10 sepanjang 488,48 meter;</w:t>
      </w:r>
    </w:p>
    <w:p w:rsidR="00CA0DDC" w:rsidRPr="00D726B6" w:rsidRDefault="00CA0DDC" w:rsidP="00D726B6">
      <w:pPr>
        <w:pStyle w:val="ListParagraph"/>
        <w:numPr>
          <w:ilvl w:val="0"/>
          <w:numId w:val="33"/>
        </w:numPr>
        <w:spacing w:after="0" w:line="240" w:lineRule="auto"/>
        <w:ind w:left="993" w:hanging="284"/>
        <w:jc w:val="both"/>
        <w:rPr>
          <w:rFonts w:ascii="Times New Roman" w:hAnsi="Times New Roman" w:cs="Times New Roman"/>
          <w:sz w:val="20"/>
          <w:szCs w:val="20"/>
        </w:rPr>
      </w:pPr>
      <w:r w:rsidRPr="00D726B6">
        <w:rPr>
          <w:rFonts w:ascii="Times New Roman" w:hAnsi="Times New Roman" w:cs="Times New Roman"/>
          <w:sz w:val="20"/>
          <w:szCs w:val="20"/>
        </w:rPr>
        <w:t>Jalur Evakuasi Bencana RW 11 sepanjang 470,29 meter; dan</w:t>
      </w:r>
    </w:p>
    <w:p w:rsidR="00CA0DDC" w:rsidRPr="00B363B9" w:rsidRDefault="00CA0DDC" w:rsidP="00D726B6">
      <w:pPr>
        <w:pStyle w:val="ListParagraph"/>
        <w:numPr>
          <w:ilvl w:val="0"/>
          <w:numId w:val="33"/>
        </w:numPr>
        <w:spacing w:after="0" w:line="240" w:lineRule="auto"/>
        <w:ind w:left="993" w:hanging="284"/>
        <w:jc w:val="both"/>
        <w:rPr>
          <w:rFonts w:ascii="Times New Roman" w:hAnsi="Times New Roman" w:cs="Times New Roman"/>
          <w:sz w:val="20"/>
          <w:szCs w:val="20"/>
        </w:rPr>
      </w:pPr>
      <w:r w:rsidRPr="00D726B6">
        <w:rPr>
          <w:rFonts w:ascii="Times New Roman" w:hAnsi="Times New Roman" w:cs="Times New Roman"/>
          <w:sz w:val="20"/>
          <w:szCs w:val="20"/>
        </w:rPr>
        <w:t>Jalur Evakuasi Bencana di Desa Sayang sepanjang 754</w:t>
      </w:r>
      <w:proofErr w:type="gramStart"/>
      <w:r w:rsidRPr="00D726B6">
        <w:rPr>
          <w:rFonts w:ascii="Times New Roman" w:hAnsi="Times New Roman" w:cs="Times New Roman"/>
          <w:sz w:val="20"/>
          <w:szCs w:val="20"/>
        </w:rPr>
        <w:t>,62</w:t>
      </w:r>
      <w:proofErr w:type="gramEnd"/>
      <w:r w:rsidRPr="00D726B6">
        <w:rPr>
          <w:rFonts w:ascii="Times New Roman" w:hAnsi="Times New Roman" w:cs="Times New Roman"/>
          <w:sz w:val="20"/>
          <w:szCs w:val="20"/>
        </w:rPr>
        <w:t xml:space="preserve"> meter</w:t>
      </w:r>
      <w:r w:rsidRPr="00B363B9">
        <w:rPr>
          <w:rFonts w:ascii="Times New Roman" w:hAnsi="Times New Roman" w:cs="Times New Roman"/>
          <w:sz w:val="20"/>
          <w:szCs w:val="20"/>
        </w:rPr>
        <w:t>.</w:t>
      </w:r>
    </w:p>
    <w:p w:rsidR="00CA0DDC" w:rsidRPr="00B363B9" w:rsidRDefault="00CA0DDC" w:rsidP="001C0E9D">
      <w:pPr>
        <w:spacing w:after="0" w:line="240" w:lineRule="auto"/>
        <w:rPr>
          <w:rFonts w:ascii="Times New Roman" w:eastAsia="Times New Roman" w:hAnsi="Times New Roman" w:cs="Times New Roman"/>
          <w:b/>
          <w:bCs/>
          <w:sz w:val="20"/>
          <w:szCs w:val="20"/>
        </w:rPr>
      </w:pPr>
    </w:p>
    <w:p w:rsidR="003032E2" w:rsidRPr="00786CE9" w:rsidRDefault="005F4DC1" w:rsidP="00786CE9">
      <w:pPr>
        <w:pStyle w:val="ListParagraph"/>
        <w:numPr>
          <w:ilvl w:val="0"/>
          <w:numId w:val="1"/>
        </w:numPr>
        <w:spacing w:after="0" w:line="240" w:lineRule="auto"/>
        <w:ind w:left="426" w:hanging="426"/>
        <w:rPr>
          <w:rFonts w:ascii="Times New Roman" w:eastAsia="Times New Roman" w:hAnsi="Times New Roman" w:cs="Times New Roman"/>
          <w:b/>
          <w:bCs/>
          <w:sz w:val="20"/>
          <w:szCs w:val="20"/>
        </w:rPr>
      </w:pPr>
      <w:r>
        <w:rPr>
          <w:noProof/>
        </w:rPr>
        <w:drawing>
          <wp:anchor distT="0" distB="0" distL="114300" distR="114300" simplePos="0" relativeHeight="251658240" behindDoc="0" locked="0" layoutInCell="1" allowOverlap="1" wp14:anchorId="38ABB162" wp14:editId="2DC0E14E">
            <wp:simplePos x="0" y="0"/>
            <wp:positionH relativeFrom="column">
              <wp:posOffset>2683510</wp:posOffset>
            </wp:positionH>
            <wp:positionV relativeFrom="paragraph">
              <wp:posOffset>140335</wp:posOffset>
            </wp:positionV>
            <wp:extent cx="2305050" cy="18897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l="23780" t="15989" r="30488" b="17344"/>
                    <a:stretch/>
                  </pic:blipFill>
                  <pic:spPr bwMode="auto">
                    <a:xfrm>
                      <a:off x="0" y="0"/>
                      <a:ext cx="2305050" cy="1889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32E2" w:rsidRPr="00786CE9">
        <w:rPr>
          <w:rFonts w:ascii="Times New Roman" w:eastAsia="Times New Roman" w:hAnsi="Times New Roman" w:cs="Times New Roman"/>
          <w:b/>
          <w:bCs/>
          <w:sz w:val="20"/>
          <w:szCs w:val="20"/>
        </w:rPr>
        <w:t>Kesimpulan</w:t>
      </w:r>
    </w:p>
    <w:p w:rsidR="0028487A" w:rsidRPr="005F4DC1" w:rsidRDefault="00CA0DDC" w:rsidP="001C0E9D">
      <w:pPr>
        <w:pStyle w:val="ListParagraph"/>
        <w:numPr>
          <w:ilvl w:val="0"/>
          <w:numId w:val="20"/>
        </w:numPr>
        <w:spacing w:after="0" w:line="240" w:lineRule="auto"/>
        <w:rPr>
          <w:rFonts w:ascii="Times New Roman" w:eastAsia="Times New Roman" w:hAnsi="Times New Roman" w:cs="Times New Roman"/>
          <w:bCs/>
          <w:sz w:val="20"/>
          <w:szCs w:val="20"/>
        </w:rPr>
      </w:pPr>
      <w:r w:rsidRPr="005F4DC1">
        <w:rPr>
          <w:rFonts w:ascii="Times New Roman" w:eastAsia="Times New Roman" w:hAnsi="Times New Roman" w:cs="Times New Roman"/>
          <w:bCs/>
          <w:sz w:val="20"/>
          <w:szCs w:val="20"/>
        </w:rPr>
        <w:t>Berdasarkan peta rawan bencana banjir, terdapat rawan bencana banjir dengan kawasan banjir tinggi di RW 07, 08, 09, 10, dan 11;</w:t>
      </w:r>
      <w:r w:rsidR="003032E2" w:rsidRPr="003032E2">
        <w:rPr>
          <w:noProof/>
        </w:rPr>
        <w:t xml:space="preserve"> </w:t>
      </w:r>
    </w:p>
    <w:p w:rsidR="0028487A" w:rsidRPr="005F4DC1" w:rsidRDefault="00CA0DDC" w:rsidP="001C0E9D">
      <w:pPr>
        <w:numPr>
          <w:ilvl w:val="0"/>
          <w:numId w:val="19"/>
        </w:numPr>
        <w:spacing w:after="0" w:line="240" w:lineRule="auto"/>
        <w:jc w:val="both"/>
        <w:rPr>
          <w:rFonts w:ascii="Times New Roman" w:eastAsia="Times New Roman" w:hAnsi="Times New Roman" w:cs="Times New Roman"/>
          <w:bCs/>
          <w:sz w:val="20"/>
          <w:szCs w:val="20"/>
        </w:rPr>
      </w:pPr>
      <w:r w:rsidRPr="005F4DC1">
        <w:rPr>
          <w:rFonts w:ascii="Times New Roman" w:eastAsia="Times New Roman" w:hAnsi="Times New Roman" w:cs="Times New Roman"/>
          <w:bCs/>
          <w:sz w:val="20"/>
          <w:szCs w:val="20"/>
        </w:rPr>
        <w:t>Berdasarkan Debit Banjir Rencana menyebutkan bahwa pada RW 11 yang merupakan akhir dari aliran air sungai di Desa Cikeruh diperlukan ruangan/ jalur drainase untuk aliran air yang dapat menampung air sebesar 30,27 m</w:t>
      </w:r>
      <w:r w:rsidRPr="005F4DC1">
        <w:rPr>
          <w:rFonts w:ascii="Times New Roman" w:eastAsia="Times New Roman" w:hAnsi="Times New Roman" w:cs="Times New Roman"/>
          <w:bCs/>
          <w:sz w:val="20"/>
          <w:szCs w:val="20"/>
          <w:vertAlign w:val="superscript"/>
        </w:rPr>
        <w:t>3</w:t>
      </w:r>
      <w:r w:rsidRPr="005F4DC1">
        <w:rPr>
          <w:rFonts w:ascii="Times New Roman" w:eastAsia="Times New Roman" w:hAnsi="Times New Roman" w:cs="Times New Roman"/>
          <w:bCs/>
          <w:sz w:val="20"/>
          <w:szCs w:val="20"/>
        </w:rPr>
        <w:t>/detik;</w:t>
      </w:r>
    </w:p>
    <w:p w:rsidR="0028487A" w:rsidRPr="005F4DC1" w:rsidRDefault="00CA0DDC" w:rsidP="001C0E9D">
      <w:pPr>
        <w:numPr>
          <w:ilvl w:val="0"/>
          <w:numId w:val="19"/>
        </w:numPr>
        <w:spacing w:after="0" w:line="240" w:lineRule="auto"/>
        <w:jc w:val="both"/>
        <w:rPr>
          <w:rFonts w:ascii="Times New Roman" w:eastAsia="Times New Roman" w:hAnsi="Times New Roman" w:cs="Times New Roman"/>
          <w:bCs/>
          <w:sz w:val="20"/>
          <w:szCs w:val="20"/>
        </w:rPr>
      </w:pPr>
      <w:r w:rsidRPr="005F4DC1">
        <w:rPr>
          <w:rFonts w:ascii="Times New Roman" w:eastAsia="Times New Roman" w:hAnsi="Times New Roman" w:cs="Times New Roman"/>
          <w:bCs/>
          <w:sz w:val="20"/>
          <w:szCs w:val="20"/>
        </w:rPr>
        <w:t>Berdasarkan pemanfaatan dan intensitas ruang di Desa Cikeruh, diketahui bahwa lokasi yang terdeliniasi banjir RW 07,08,09,10, dan 11 terdapat kawasan lindung yaitu sempadan sungai. Namun, hanya sebagian kecil kawasan lindung tersebut dimanfaatkan untuk kawasan permukiman;</w:t>
      </w:r>
    </w:p>
    <w:p w:rsidR="0028487A" w:rsidRPr="005F4DC1" w:rsidRDefault="00CA0DDC" w:rsidP="001C0E9D">
      <w:pPr>
        <w:numPr>
          <w:ilvl w:val="0"/>
          <w:numId w:val="19"/>
        </w:numPr>
        <w:spacing w:after="0" w:line="240" w:lineRule="auto"/>
        <w:jc w:val="both"/>
        <w:rPr>
          <w:rFonts w:ascii="Times New Roman" w:eastAsia="Times New Roman" w:hAnsi="Times New Roman" w:cs="Times New Roman"/>
          <w:bCs/>
          <w:sz w:val="20"/>
          <w:szCs w:val="20"/>
        </w:rPr>
      </w:pPr>
      <w:r w:rsidRPr="005F4DC1">
        <w:rPr>
          <w:rFonts w:ascii="Times New Roman" w:eastAsia="Times New Roman" w:hAnsi="Times New Roman" w:cs="Times New Roman"/>
          <w:bCs/>
          <w:sz w:val="20"/>
          <w:szCs w:val="20"/>
        </w:rPr>
        <w:lastRenderedPageBreak/>
        <w:t>Tempat evakusi sementara untuk menghindari bencana banjir Desa Cikeruh akibat luapan air Sungai Cikeruh sebagai penanggulangan berbasis mitigasi bencana, terdiri dari 5 (lima) lokasi yang total wilayah seluas 0,24 Ha</w:t>
      </w:r>
    </w:p>
    <w:p w:rsidR="0028487A" w:rsidRPr="005F4DC1" w:rsidRDefault="00CA0DDC" w:rsidP="001C0E9D">
      <w:pPr>
        <w:numPr>
          <w:ilvl w:val="0"/>
          <w:numId w:val="19"/>
        </w:numPr>
        <w:spacing w:after="0" w:line="240" w:lineRule="auto"/>
        <w:jc w:val="both"/>
        <w:rPr>
          <w:rFonts w:ascii="Times New Roman" w:eastAsia="Times New Roman" w:hAnsi="Times New Roman" w:cs="Times New Roman"/>
          <w:bCs/>
          <w:sz w:val="20"/>
          <w:szCs w:val="20"/>
        </w:rPr>
      </w:pPr>
      <w:r w:rsidRPr="005F4DC1">
        <w:rPr>
          <w:rFonts w:ascii="Times New Roman" w:eastAsia="Times New Roman" w:hAnsi="Times New Roman" w:cs="Times New Roman"/>
          <w:bCs/>
          <w:sz w:val="20"/>
          <w:szCs w:val="20"/>
        </w:rPr>
        <w:t>Tempat evakusi akhir untuk menghindari bencana banjir Desa Cikeruh akibat luapan air Sungai Cikeruh sebagai penanggulangan berbasis mitigasi bencana, terdiri dari 2 (dua) lokasi yang total wilayah seluas 2,73 Ha</w:t>
      </w:r>
    </w:p>
    <w:p w:rsidR="0028487A" w:rsidRPr="005F4DC1" w:rsidRDefault="00CA0DDC" w:rsidP="001C0E9D">
      <w:pPr>
        <w:numPr>
          <w:ilvl w:val="0"/>
          <w:numId w:val="19"/>
        </w:numPr>
        <w:spacing w:after="0" w:line="240" w:lineRule="auto"/>
        <w:jc w:val="both"/>
        <w:rPr>
          <w:rFonts w:ascii="Times New Roman" w:eastAsia="Times New Roman" w:hAnsi="Times New Roman" w:cs="Times New Roman"/>
          <w:bCs/>
          <w:sz w:val="20"/>
          <w:szCs w:val="20"/>
        </w:rPr>
      </w:pPr>
      <w:r w:rsidRPr="005F4DC1">
        <w:rPr>
          <w:rFonts w:ascii="Times New Roman" w:eastAsia="Times New Roman" w:hAnsi="Times New Roman" w:cs="Times New Roman"/>
          <w:bCs/>
          <w:sz w:val="20"/>
          <w:szCs w:val="20"/>
        </w:rPr>
        <w:t>Jalur evakuasi bencana yang berada di Desa Cikeruh melewati 7 RW diantaranya RW 05, 06, 07, 08, 09, 10, dan 11. Selain itu, jalur evakuasi bencana melewati Desa Sayang. Adapun Panjang jalur evakuasi bencana sepanjang 5.223,53 m</w:t>
      </w:r>
      <w:r w:rsidR="00786CE9">
        <w:rPr>
          <w:rFonts w:ascii="Times New Roman" w:eastAsia="Times New Roman" w:hAnsi="Times New Roman" w:cs="Times New Roman"/>
          <w:bCs/>
          <w:sz w:val="20"/>
          <w:szCs w:val="20"/>
        </w:rPr>
        <w:t>.</w:t>
      </w:r>
    </w:p>
    <w:p w:rsidR="005F4DC1" w:rsidRPr="005F4DC1" w:rsidRDefault="005F4DC1" w:rsidP="001C0E9D">
      <w:pPr>
        <w:spacing w:after="0" w:line="240" w:lineRule="auto"/>
        <w:jc w:val="both"/>
        <w:rPr>
          <w:rFonts w:ascii="Times New Roman" w:eastAsia="Times New Roman" w:hAnsi="Times New Roman" w:cs="Times New Roman"/>
          <w:bCs/>
          <w:sz w:val="20"/>
          <w:szCs w:val="20"/>
        </w:rPr>
      </w:pPr>
    </w:p>
    <w:p w:rsidR="005F4DC1" w:rsidRPr="005F4DC1" w:rsidRDefault="005F4DC1" w:rsidP="001C0E9D">
      <w:pPr>
        <w:spacing w:after="0" w:line="240" w:lineRule="auto"/>
        <w:jc w:val="both"/>
        <w:rPr>
          <w:rFonts w:ascii="Times New Roman" w:eastAsia="Times New Roman" w:hAnsi="Times New Roman" w:cs="Times New Roman"/>
          <w:bCs/>
          <w:sz w:val="20"/>
          <w:szCs w:val="20"/>
        </w:rPr>
      </w:pPr>
    </w:p>
    <w:p w:rsidR="005F4DC1" w:rsidRDefault="005F4DC1" w:rsidP="001C0E9D">
      <w:pPr>
        <w:spacing w:after="0" w:line="240" w:lineRule="auto"/>
        <w:rPr>
          <w:rFonts w:ascii="Times New Roman" w:eastAsia="Times New Roman" w:hAnsi="Times New Roman" w:cs="Times New Roman"/>
          <w:b/>
          <w:bCs/>
          <w:sz w:val="20"/>
          <w:szCs w:val="20"/>
        </w:rPr>
      </w:pPr>
    </w:p>
    <w:p w:rsidR="005F4DC1" w:rsidRDefault="005F4DC1" w:rsidP="001C0E9D">
      <w:pPr>
        <w:spacing w:after="0" w:line="240" w:lineRule="auto"/>
        <w:rPr>
          <w:rFonts w:ascii="Times New Roman" w:eastAsia="Times New Roman" w:hAnsi="Times New Roman" w:cs="Times New Roman"/>
          <w:b/>
          <w:bCs/>
          <w:sz w:val="20"/>
          <w:szCs w:val="20"/>
        </w:rPr>
      </w:pPr>
    </w:p>
    <w:p w:rsidR="005F4DC1" w:rsidRDefault="005F4DC1" w:rsidP="001C0E9D">
      <w:pPr>
        <w:spacing w:after="0" w:line="240" w:lineRule="auto"/>
        <w:rPr>
          <w:rFonts w:ascii="Times New Roman" w:eastAsia="Times New Roman" w:hAnsi="Times New Roman" w:cs="Times New Roman"/>
          <w:b/>
          <w:bCs/>
          <w:sz w:val="20"/>
          <w:szCs w:val="20"/>
        </w:rPr>
      </w:pPr>
    </w:p>
    <w:p w:rsidR="003032E2" w:rsidRPr="00657A25" w:rsidRDefault="003032E2" w:rsidP="001C0E9D">
      <w:pPr>
        <w:spacing w:after="0" w:line="240" w:lineRule="auto"/>
        <w:rPr>
          <w:rFonts w:ascii="Times New Roman" w:eastAsia="Times New Roman" w:hAnsi="Times New Roman" w:cs="Times New Roman"/>
          <w:b/>
          <w:bCs/>
          <w:sz w:val="20"/>
          <w:szCs w:val="20"/>
        </w:rPr>
      </w:pPr>
    </w:p>
    <w:sectPr w:rsidR="003032E2" w:rsidRPr="00657A25" w:rsidSect="00BC560A">
      <w:pgSz w:w="11907" w:h="16840"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3BB3"/>
    <w:multiLevelType w:val="hybridMultilevel"/>
    <w:tmpl w:val="95C8C640"/>
    <w:lvl w:ilvl="0" w:tplc="3334C132">
      <w:start w:val="1"/>
      <w:numFmt w:val="upperLetter"/>
      <w:lvlText w:val="%1."/>
      <w:lvlJc w:val="left"/>
      <w:pPr>
        <w:ind w:left="1440" w:hanging="360"/>
      </w:pPr>
      <w:rPr>
        <w:b/>
        <w:bCs/>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04555150"/>
    <w:multiLevelType w:val="multilevel"/>
    <w:tmpl w:val="855C9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A56BE6"/>
    <w:multiLevelType w:val="hybridMultilevel"/>
    <w:tmpl w:val="62EA3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A566C9"/>
    <w:multiLevelType w:val="hybridMultilevel"/>
    <w:tmpl w:val="D1CAB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FE252D"/>
    <w:multiLevelType w:val="hybridMultilevel"/>
    <w:tmpl w:val="EB2229E4"/>
    <w:lvl w:ilvl="0" w:tplc="ADE26B42">
      <w:start w:val="1"/>
      <w:numFmt w:val="decimal"/>
      <w:lvlText w:val="%1."/>
      <w:lvlJc w:val="left"/>
      <w:pPr>
        <w:ind w:left="1429" w:hanging="360"/>
      </w:pPr>
      <w:rPr>
        <w:rFonts w:hint="default"/>
        <w:b/>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5">
    <w:nsid w:val="0B501BCB"/>
    <w:multiLevelType w:val="hybridMultilevel"/>
    <w:tmpl w:val="FB56C1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5B22A5"/>
    <w:multiLevelType w:val="hybridMultilevel"/>
    <w:tmpl w:val="37D8BD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4FF3F69"/>
    <w:multiLevelType w:val="hybridMultilevel"/>
    <w:tmpl w:val="CF2EC7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42724AD"/>
    <w:multiLevelType w:val="hybridMultilevel"/>
    <w:tmpl w:val="52865A46"/>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9">
    <w:nsid w:val="27286AC1"/>
    <w:multiLevelType w:val="hybridMultilevel"/>
    <w:tmpl w:val="DD6876BC"/>
    <w:lvl w:ilvl="0" w:tplc="3CCCB2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800CCD"/>
    <w:multiLevelType w:val="hybridMultilevel"/>
    <w:tmpl w:val="DC1A60E6"/>
    <w:lvl w:ilvl="0" w:tplc="F488ABE8">
      <w:start w:val="1"/>
      <w:numFmt w:val="upperLetter"/>
      <w:lvlText w:val="%1."/>
      <w:lvlJc w:val="left"/>
      <w:pPr>
        <w:ind w:left="1353"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2B2E01"/>
    <w:multiLevelType w:val="hybridMultilevel"/>
    <w:tmpl w:val="40544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F57703"/>
    <w:multiLevelType w:val="hybridMultilevel"/>
    <w:tmpl w:val="087485F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nsid w:val="3B073768"/>
    <w:multiLevelType w:val="hybridMultilevel"/>
    <w:tmpl w:val="B3C40D78"/>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4">
    <w:nsid w:val="490454B8"/>
    <w:multiLevelType w:val="hybridMultilevel"/>
    <w:tmpl w:val="9DFE8C4C"/>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5">
    <w:nsid w:val="4A253807"/>
    <w:multiLevelType w:val="hybridMultilevel"/>
    <w:tmpl w:val="24CC0420"/>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6">
    <w:nsid w:val="4A4F6EBB"/>
    <w:multiLevelType w:val="hybridMultilevel"/>
    <w:tmpl w:val="8DAC9644"/>
    <w:lvl w:ilvl="0" w:tplc="279288A0">
      <w:start w:val="1"/>
      <w:numFmt w:val="decimal"/>
      <w:lvlText w:val="%1."/>
      <w:lvlJc w:val="left"/>
      <w:pPr>
        <w:tabs>
          <w:tab w:val="num" w:pos="720"/>
        </w:tabs>
        <w:ind w:left="720" w:hanging="360"/>
      </w:pPr>
    </w:lvl>
    <w:lvl w:ilvl="1" w:tplc="FBAA3AA0" w:tentative="1">
      <w:start w:val="1"/>
      <w:numFmt w:val="decimal"/>
      <w:lvlText w:val="%2."/>
      <w:lvlJc w:val="left"/>
      <w:pPr>
        <w:tabs>
          <w:tab w:val="num" w:pos="1440"/>
        </w:tabs>
        <w:ind w:left="1440" w:hanging="360"/>
      </w:pPr>
    </w:lvl>
    <w:lvl w:ilvl="2" w:tplc="65248888" w:tentative="1">
      <w:start w:val="1"/>
      <w:numFmt w:val="decimal"/>
      <w:lvlText w:val="%3."/>
      <w:lvlJc w:val="left"/>
      <w:pPr>
        <w:tabs>
          <w:tab w:val="num" w:pos="2160"/>
        </w:tabs>
        <w:ind w:left="2160" w:hanging="360"/>
      </w:pPr>
    </w:lvl>
    <w:lvl w:ilvl="3" w:tplc="3B824C62" w:tentative="1">
      <w:start w:val="1"/>
      <w:numFmt w:val="decimal"/>
      <w:lvlText w:val="%4."/>
      <w:lvlJc w:val="left"/>
      <w:pPr>
        <w:tabs>
          <w:tab w:val="num" w:pos="2880"/>
        </w:tabs>
        <w:ind w:left="2880" w:hanging="360"/>
      </w:pPr>
    </w:lvl>
    <w:lvl w:ilvl="4" w:tplc="B9880D48" w:tentative="1">
      <w:start w:val="1"/>
      <w:numFmt w:val="decimal"/>
      <w:lvlText w:val="%5."/>
      <w:lvlJc w:val="left"/>
      <w:pPr>
        <w:tabs>
          <w:tab w:val="num" w:pos="3600"/>
        </w:tabs>
        <w:ind w:left="3600" w:hanging="360"/>
      </w:pPr>
    </w:lvl>
    <w:lvl w:ilvl="5" w:tplc="EE6E8CE6" w:tentative="1">
      <w:start w:val="1"/>
      <w:numFmt w:val="decimal"/>
      <w:lvlText w:val="%6."/>
      <w:lvlJc w:val="left"/>
      <w:pPr>
        <w:tabs>
          <w:tab w:val="num" w:pos="4320"/>
        </w:tabs>
        <w:ind w:left="4320" w:hanging="360"/>
      </w:pPr>
    </w:lvl>
    <w:lvl w:ilvl="6" w:tplc="FA7292D0" w:tentative="1">
      <w:start w:val="1"/>
      <w:numFmt w:val="decimal"/>
      <w:lvlText w:val="%7."/>
      <w:lvlJc w:val="left"/>
      <w:pPr>
        <w:tabs>
          <w:tab w:val="num" w:pos="5040"/>
        </w:tabs>
        <w:ind w:left="5040" w:hanging="360"/>
      </w:pPr>
    </w:lvl>
    <w:lvl w:ilvl="7" w:tplc="A77CB372" w:tentative="1">
      <w:start w:val="1"/>
      <w:numFmt w:val="decimal"/>
      <w:lvlText w:val="%8."/>
      <w:lvlJc w:val="left"/>
      <w:pPr>
        <w:tabs>
          <w:tab w:val="num" w:pos="5760"/>
        </w:tabs>
        <w:ind w:left="5760" w:hanging="360"/>
      </w:pPr>
    </w:lvl>
    <w:lvl w:ilvl="8" w:tplc="8EF26D8A" w:tentative="1">
      <w:start w:val="1"/>
      <w:numFmt w:val="decimal"/>
      <w:lvlText w:val="%9."/>
      <w:lvlJc w:val="left"/>
      <w:pPr>
        <w:tabs>
          <w:tab w:val="num" w:pos="6480"/>
        </w:tabs>
        <w:ind w:left="6480" w:hanging="360"/>
      </w:pPr>
    </w:lvl>
  </w:abstractNum>
  <w:abstractNum w:abstractNumId="17">
    <w:nsid w:val="4F2B6D7F"/>
    <w:multiLevelType w:val="hybridMultilevel"/>
    <w:tmpl w:val="04DEF9A2"/>
    <w:lvl w:ilvl="0" w:tplc="87CABAB4">
      <w:start w:val="1"/>
      <w:numFmt w:val="upperLetter"/>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52AB252D"/>
    <w:multiLevelType w:val="hybridMultilevel"/>
    <w:tmpl w:val="FCDE9C04"/>
    <w:lvl w:ilvl="0" w:tplc="C73A6F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A471902"/>
    <w:multiLevelType w:val="hybridMultilevel"/>
    <w:tmpl w:val="11C2931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0">
    <w:nsid w:val="5A826A9C"/>
    <w:multiLevelType w:val="hybridMultilevel"/>
    <w:tmpl w:val="E9D665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3962C5"/>
    <w:multiLevelType w:val="hybridMultilevel"/>
    <w:tmpl w:val="F1308514"/>
    <w:lvl w:ilvl="0" w:tplc="16E47F90">
      <w:start w:val="1"/>
      <w:numFmt w:val="decimal"/>
      <w:pStyle w:val="Heading5"/>
      <w:lvlText w:val="Gambar 1.%1"/>
      <w:lvlJc w:val="left"/>
      <w:pPr>
        <w:ind w:left="720" w:hanging="360"/>
      </w:pPr>
      <w:rPr>
        <w:rFonts w:ascii="Times New Roman" w:hAnsi="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647CDD"/>
    <w:multiLevelType w:val="hybridMultilevel"/>
    <w:tmpl w:val="DD302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6630B4"/>
    <w:multiLevelType w:val="hybridMultilevel"/>
    <w:tmpl w:val="4BA0AE3E"/>
    <w:lvl w:ilvl="0" w:tplc="ADE26B42">
      <w:start w:val="1"/>
      <w:numFmt w:val="decimal"/>
      <w:lvlText w:val="%1."/>
      <w:lvlJc w:val="left"/>
      <w:pPr>
        <w:ind w:left="1429" w:hanging="360"/>
      </w:pPr>
      <w:rPr>
        <w:rFonts w:hint="default"/>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nsid w:val="6642383F"/>
    <w:multiLevelType w:val="hybridMultilevel"/>
    <w:tmpl w:val="20A60928"/>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6B98666D"/>
    <w:multiLevelType w:val="hybridMultilevel"/>
    <w:tmpl w:val="5622D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2B0B4F"/>
    <w:multiLevelType w:val="hybridMultilevel"/>
    <w:tmpl w:val="92D4495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nsid w:val="709A22F3"/>
    <w:multiLevelType w:val="multilevel"/>
    <w:tmpl w:val="B724940E"/>
    <w:lvl w:ilvl="0">
      <w:start w:val="1"/>
      <w:numFmt w:val="decimal"/>
      <w:pStyle w:val="Heading2"/>
      <w:lvlText w:val="1.%1"/>
      <w:lvlJc w:val="left"/>
      <w:pPr>
        <w:ind w:left="360" w:hanging="360"/>
      </w:pPr>
      <w:rPr>
        <w:rFonts w:hint="default"/>
      </w:rPr>
    </w:lvl>
    <w:lvl w:ilvl="1">
      <w:start w:val="1"/>
      <w:numFmt w:val="decimal"/>
      <w:pStyle w:val="Heading3"/>
      <w:lvlText w:val="1.%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44D78F7"/>
    <w:multiLevelType w:val="hybridMultilevel"/>
    <w:tmpl w:val="FF82D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315100"/>
    <w:multiLevelType w:val="hybridMultilevel"/>
    <w:tmpl w:val="E490EA2E"/>
    <w:lvl w:ilvl="0" w:tplc="93BABEB4">
      <w:start w:val="1"/>
      <w:numFmt w:val="upperLetter"/>
      <w:lvlText w:val="%1."/>
      <w:lvlJc w:val="left"/>
      <w:pPr>
        <w:ind w:left="1429" w:hanging="360"/>
      </w:pPr>
      <w:rPr>
        <w:b/>
        <w:bCs/>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0">
    <w:nsid w:val="79F04ADB"/>
    <w:multiLevelType w:val="hybridMultilevel"/>
    <w:tmpl w:val="D4BCE3D8"/>
    <w:lvl w:ilvl="0" w:tplc="87B47EA8">
      <w:start w:val="2"/>
      <w:numFmt w:val="decimal"/>
      <w:lvlText w:val="%1."/>
      <w:lvlJc w:val="left"/>
      <w:pPr>
        <w:tabs>
          <w:tab w:val="num" w:pos="720"/>
        </w:tabs>
        <w:ind w:left="720" w:hanging="360"/>
      </w:pPr>
    </w:lvl>
    <w:lvl w:ilvl="1" w:tplc="88442812" w:tentative="1">
      <w:start w:val="1"/>
      <w:numFmt w:val="decimal"/>
      <w:lvlText w:val="%2."/>
      <w:lvlJc w:val="left"/>
      <w:pPr>
        <w:tabs>
          <w:tab w:val="num" w:pos="1440"/>
        </w:tabs>
        <w:ind w:left="1440" w:hanging="360"/>
      </w:pPr>
    </w:lvl>
    <w:lvl w:ilvl="2" w:tplc="ACD84CDE" w:tentative="1">
      <w:start w:val="1"/>
      <w:numFmt w:val="decimal"/>
      <w:lvlText w:val="%3."/>
      <w:lvlJc w:val="left"/>
      <w:pPr>
        <w:tabs>
          <w:tab w:val="num" w:pos="2160"/>
        </w:tabs>
        <w:ind w:left="2160" w:hanging="360"/>
      </w:pPr>
    </w:lvl>
    <w:lvl w:ilvl="3" w:tplc="6C04556C" w:tentative="1">
      <w:start w:val="1"/>
      <w:numFmt w:val="decimal"/>
      <w:lvlText w:val="%4."/>
      <w:lvlJc w:val="left"/>
      <w:pPr>
        <w:tabs>
          <w:tab w:val="num" w:pos="2880"/>
        </w:tabs>
        <w:ind w:left="2880" w:hanging="360"/>
      </w:pPr>
    </w:lvl>
    <w:lvl w:ilvl="4" w:tplc="718C6C60" w:tentative="1">
      <w:start w:val="1"/>
      <w:numFmt w:val="decimal"/>
      <w:lvlText w:val="%5."/>
      <w:lvlJc w:val="left"/>
      <w:pPr>
        <w:tabs>
          <w:tab w:val="num" w:pos="3600"/>
        </w:tabs>
        <w:ind w:left="3600" w:hanging="360"/>
      </w:pPr>
    </w:lvl>
    <w:lvl w:ilvl="5" w:tplc="1EE6D1EC" w:tentative="1">
      <w:start w:val="1"/>
      <w:numFmt w:val="decimal"/>
      <w:lvlText w:val="%6."/>
      <w:lvlJc w:val="left"/>
      <w:pPr>
        <w:tabs>
          <w:tab w:val="num" w:pos="4320"/>
        </w:tabs>
        <w:ind w:left="4320" w:hanging="360"/>
      </w:pPr>
    </w:lvl>
    <w:lvl w:ilvl="6" w:tplc="F18E88D6" w:tentative="1">
      <w:start w:val="1"/>
      <w:numFmt w:val="decimal"/>
      <w:lvlText w:val="%7."/>
      <w:lvlJc w:val="left"/>
      <w:pPr>
        <w:tabs>
          <w:tab w:val="num" w:pos="5040"/>
        </w:tabs>
        <w:ind w:left="5040" w:hanging="360"/>
      </w:pPr>
    </w:lvl>
    <w:lvl w:ilvl="7" w:tplc="221E53BE" w:tentative="1">
      <w:start w:val="1"/>
      <w:numFmt w:val="decimal"/>
      <w:lvlText w:val="%8."/>
      <w:lvlJc w:val="left"/>
      <w:pPr>
        <w:tabs>
          <w:tab w:val="num" w:pos="5760"/>
        </w:tabs>
        <w:ind w:left="5760" w:hanging="360"/>
      </w:pPr>
    </w:lvl>
    <w:lvl w:ilvl="8" w:tplc="1DB29968" w:tentative="1">
      <w:start w:val="1"/>
      <w:numFmt w:val="decimal"/>
      <w:lvlText w:val="%9."/>
      <w:lvlJc w:val="left"/>
      <w:pPr>
        <w:tabs>
          <w:tab w:val="num" w:pos="6480"/>
        </w:tabs>
        <w:ind w:left="6480" w:hanging="360"/>
      </w:pPr>
    </w:lvl>
  </w:abstractNum>
  <w:abstractNum w:abstractNumId="31">
    <w:nsid w:val="7DAC08CB"/>
    <w:multiLevelType w:val="hybridMultilevel"/>
    <w:tmpl w:val="E404F482"/>
    <w:lvl w:ilvl="0" w:tplc="A3DA4EA6">
      <w:start w:val="1"/>
      <w:numFmt w:val="decimal"/>
      <w:lvlText w:val="%1."/>
      <w:lvlJc w:val="left"/>
      <w:pPr>
        <w:tabs>
          <w:tab w:val="num" w:pos="720"/>
        </w:tabs>
        <w:ind w:left="720" w:hanging="360"/>
      </w:pPr>
    </w:lvl>
    <w:lvl w:ilvl="1" w:tplc="B254D99C" w:tentative="1">
      <w:start w:val="1"/>
      <w:numFmt w:val="decimal"/>
      <w:lvlText w:val="%2."/>
      <w:lvlJc w:val="left"/>
      <w:pPr>
        <w:tabs>
          <w:tab w:val="num" w:pos="1440"/>
        </w:tabs>
        <w:ind w:left="1440" w:hanging="360"/>
      </w:pPr>
    </w:lvl>
    <w:lvl w:ilvl="2" w:tplc="D38E6CEA" w:tentative="1">
      <w:start w:val="1"/>
      <w:numFmt w:val="decimal"/>
      <w:lvlText w:val="%3."/>
      <w:lvlJc w:val="left"/>
      <w:pPr>
        <w:tabs>
          <w:tab w:val="num" w:pos="2160"/>
        </w:tabs>
        <w:ind w:left="2160" w:hanging="360"/>
      </w:pPr>
    </w:lvl>
    <w:lvl w:ilvl="3" w:tplc="E2543E64" w:tentative="1">
      <w:start w:val="1"/>
      <w:numFmt w:val="decimal"/>
      <w:lvlText w:val="%4."/>
      <w:lvlJc w:val="left"/>
      <w:pPr>
        <w:tabs>
          <w:tab w:val="num" w:pos="2880"/>
        </w:tabs>
        <w:ind w:left="2880" w:hanging="360"/>
      </w:pPr>
    </w:lvl>
    <w:lvl w:ilvl="4" w:tplc="D1EC05BA" w:tentative="1">
      <w:start w:val="1"/>
      <w:numFmt w:val="decimal"/>
      <w:lvlText w:val="%5."/>
      <w:lvlJc w:val="left"/>
      <w:pPr>
        <w:tabs>
          <w:tab w:val="num" w:pos="3600"/>
        </w:tabs>
        <w:ind w:left="3600" w:hanging="360"/>
      </w:pPr>
    </w:lvl>
    <w:lvl w:ilvl="5" w:tplc="093E14A0" w:tentative="1">
      <w:start w:val="1"/>
      <w:numFmt w:val="decimal"/>
      <w:lvlText w:val="%6."/>
      <w:lvlJc w:val="left"/>
      <w:pPr>
        <w:tabs>
          <w:tab w:val="num" w:pos="4320"/>
        </w:tabs>
        <w:ind w:left="4320" w:hanging="360"/>
      </w:pPr>
    </w:lvl>
    <w:lvl w:ilvl="6" w:tplc="B21685F6" w:tentative="1">
      <w:start w:val="1"/>
      <w:numFmt w:val="decimal"/>
      <w:lvlText w:val="%7."/>
      <w:lvlJc w:val="left"/>
      <w:pPr>
        <w:tabs>
          <w:tab w:val="num" w:pos="5040"/>
        </w:tabs>
        <w:ind w:left="5040" w:hanging="360"/>
      </w:pPr>
    </w:lvl>
    <w:lvl w:ilvl="7" w:tplc="9852FCF6" w:tentative="1">
      <w:start w:val="1"/>
      <w:numFmt w:val="decimal"/>
      <w:lvlText w:val="%8."/>
      <w:lvlJc w:val="left"/>
      <w:pPr>
        <w:tabs>
          <w:tab w:val="num" w:pos="5760"/>
        </w:tabs>
        <w:ind w:left="5760" w:hanging="360"/>
      </w:pPr>
    </w:lvl>
    <w:lvl w:ilvl="8" w:tplc="0932FFC6" w:tentative="1">
      <w:start w:val="1"/>
      <w:numFmt w:val="decimal"/>
      <w:lvlText w:val="%9."/>
      <w:lvlJc w:val="left"/>
      <w:pPr>
        <w:tabs>
          <w:tab w:val="num" w:pos="6480"/>
        </w:tabs>
        <w:ind w:left="6480" w:hanging="360"/>
      </w:pPr>
    </w:lvl>
  </w:abstractNum>
  <w:num w:numId="1">
    <w:abstractNumId w:val="9"/>
  </w:num>
  <w:num w:numId="2">
    <w:abstractNumId w:val="31"/>
  </w:num>
  <w:num w:numId="3">
    <w:abstractNumId w:val="18"/>
  </w:num>
  <w:num w:numId="4">
    <w:abstractNumId w:val="1"/>
  </w:num>
  <w:num w:numId="5">
    <w:abstractNumId w:val="27"/>
  </w:num>
  <w:num w:numId="6">
    <w:abstractNumId w:val="21"/>
  </w:num>
  <w:num w:numId="7">
    <w:abstractNumId w:val="5"/>
  </w:num>
  <w:num w:numId="8">
    <w:abstractNumId w:val="17"/>
  </w:num>
  <w:num w:numId="9">
    <w:abstractNumId w:val="24"/>
  </w:num>
  <w:num w:numId="10">
    <w:abstractNumId w:val="25"/>
  </w:num>
  <w:num w:numId="11">
    <w:abstractNumId w:val="2"/>
  </w:num>
  <w:num w:numId="12">
    <w:abstractNumId w:val="3"/>
  </w:num>
  <w:num w:numId="13">
    <w:abstractNumId w:val="11"/>
  </w:num>
  <w:num w:numId="14">
    <w:abstractNumId w:val="22"/>
  </w:num>
  <w:num w:numId="15">
    <w:abstractNumId w:val="26"/>
  </w:num>
  <w:num w:numId="16">
    <w:abstractNumId w:val="6"/>
  </w:num>
  <w:num w:numId="17">
    <w:abstractNumId w:val="20"/>
  </w:num>
  <w:num w:numId="18">
    <w:abstractNumId w:val="16"/>
  </w:num>
  <w:num w:numId="19">
    <w:abstractNumId w:val="30"/>
  </w:num>
  <w:num w:numId="20">
    <w:abstractNumId w:val="28"/>
  </w:num>
  <w:num w:numId="21">
    <w:abstractNumId w:val="7"/>
  </w:num>
  <w:num w:numId="22">
    <w:abstractNumId w:val="29"/>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num>
  <w:num w:numId="25">
    <w:abstractNumId w:val="0"/>
  </w:num>
  <w:num w:numId="26">
    <w:abstractNumId w:val="14"/>
  </w:num>
  <w:num w:numId="27">
    <w:abstractNumId w:val="12"/>
  </w:num>
  <w:num w:numId="28">
    <w:abstractNumId w:val="15"/>
  </w:num>
  <w:num w:numId="29">
    <w:abstractNumId w:val="19"/>
  </w:num>
  <w:num w:numId="30">
    <w:abstractNumId w:val="13"/>
  </w:num>
  <w:num w:numId="31">
    <w:abstractNumId w:val="10"/>
  </w:num>
  <w:num w:numId="32">
    <w:abstractNumId w:val="23"/>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305"/>
    <w:rsid w:val="001C0E9D"/>
    <w:rsid w:val="0020061A"/>
    <w:rsid w:val="0028487A"/>
    <w:rsid w:val="003032E2"/>
    <w:rsid w:val="00310B9B"/>
    <w:rsid w:val="00326A30"/>
    <w:rsid w:val="00415305"/>
    <w:rsid w:val="00516B50"/>
    <w:rsid w:val="005F4DC1"/>
    <w:rsid w:val="00657A25"/>
    <w:rsid w:val="00664564"/>
    <w:rsid w:val="00786CE9"/>
    <w:rsid w:val="007F793A"/>
    <w:rsid w:val="008F112E"/>
    <w:rsid w:val="00AE1210"/>
    <w:rsid w:val="00B363B9"/>
    <w:rsid w:val="00BC560A"/>
    <w:rsid w:val="00CA0DDC"/>
    <w:rsid w:val="00D3758B"/>
    <w:rsid w:val="00D726B6"/>
    <w:rsid w:val="00E24AAE"/>
    <w:rsid w:val="00E50B88"/>
    <w:rsid w:val="00EA1222"/>
    <w:rsid w:val="00EA4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305"/>
    <w:pPr>
      <w:spacing w:after="160" w:line="259" w:lineRule="auto"/>
    </w:pPr>
  </w:style>
  <w:style w:type="paragraph" w:styleId="Heading2">
    <w:name w:val="heading 2"/>
    <w:basedOn w:val="Normal"/>
    <w:next w:val="Normal"/>
    <w:link w:val="Heading2Char"/>
    <w:uiPriority w:val="9"/>
    <w:unhideWhenUsed/>
    <w:qFormat/>
    <w:rsid w:val="00BC560A"/>
    <w:pPr>
      <w:keepNext/>
      <w:keepLines/>
      <w:numPr>
        <w:numId w:val="5"/>
      </w:numPr>
      <w:spacing w:after="0" w:line="360" w:lineRule="auto"/>
      <w:jc w:val="both"/>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BC560A"/>
    <w:pPr>
      <w:keepNext/>
      <w:keepLines/>
      <w:numPr>
        <w:ilvl w:val="1"/>
        <w:numId w:val="5"/>
      </w:numPr>
      <w:spacing w:after="0" w:line="360" w:lineRule="auto"/>
      <w:jc w:val="both"/>
      <w:outlineLvl w:val="2"/>
    </w:pPr>
    <w:rPr>
      <w:rFonts w:ascii="Times New Roman" w:eastAsiaTheme="majorEastAsia" w:hAnsi="Times New Roman" w:cstheme="majorBidi"/>
      <w:b/>
      <w:szCs w:val="24"/>
    </w:rPr>
  </w:style>
  <w:style w:type="paragraph" w:styleId="Heading5">
    <w:name w:val="heading 5"/>
    <w:basedOn w:val="Normal"/>
    <w:next w:val="Normal"/>
    <w:link w:val="Heading5Char"/>
    <w:uiPriority w:val="9"/>
    <w:unhideWhenUsed/>
    <w:qFormat/>
    <w:rsid w:val="00BC560A"/>
    <w:pPr>
      <w:keepNext/>
      <w:keepLines/>
      <w:numPr>
        <w:numId w:val="6"/>
      </w:numPr>
      <w:spacing w:after="0" w:line="240" w:lineRule="auto"/>
      <w:jc w:val="center"/>
      <w:outlineLvl w:val="4"/>
    </w:pPr>
    <w:rPr>
      <w:rFonts w:ascii="Times New Roman" w:eastAsiaTheme="majorEastAsia" w:hAnsi="Times New Roman" w:cstheme="majorBidi"/>
      <w:b/>
    </w:rPr>
  </w:style>
  <w:style w:type="paragraph" w:styleId="Heading6">
    <w:name w:val="heading 6"/>
    <w:basedOn w:val="Normal"/>
    <w:next w:val="Normal"/>
    <w:link w:val="Heading6Char"/>
    <w:uiPriority w:val="9"/>
    <w:semiHidden/>
    <w:unhideWhenUsed/>
    <w:qFormat/>
    <w:rsid w:val="00BC560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List Paragraph1,ANNEX,tabel,Body Text Char1,Char Char2,List Paragraph2,ListKebijakan,Char Char21,TABEL,List Paragraph untuk Tabel,List Paragraph untuk tabel,Box,Bulet1,point-point,coba1,List Paragraph11,Recommendation,LIST DOT"/>
    <w:basedOn w:val="Normal"/>
    <w:link w:val="ListParagraphChar"/>
    <w:uiPriority w:val="34"/>
    <w:qFormat/>
    <w:rsid w:val="00415305"/>
    <w:pPr>
      <w:ind w:left="720"/>
      <w:contextualSpacing/>
    </w:pPr>
  </w:style>
  <w:style w:type="character" w:customStyle="1" w:styleId="tlid-translation">
    <w:name w:val="tlid-translation"/>
    <w:basedOn w:val="DefaultParagraphFont"/>
    <w:rsid w:val="007F793A"/>
  </w:style>
  <w:style w:type="paragraph" w:styleId="NormalWeb">
    <w:name w:val="Normal (Web)"/>
    <w:basedOn w:val="Normal"/>
    <w:uiPriority w:val="99"/>
    <w:semiHidden/>
    <w:unhideWhenUsed/>
    <w:rsid w:val="006645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4946"/>
    <w:rPr>
      <w:color w:val="0000FF" w:themeColor="hyperlink"/>
      <w:u w:val="single"/>
    </w:rPr>
  </w:style>
  <w:style w:type="character" w:customStyle="1" w:styleId="Heading2Char">
    <w:name w:val="Heading 2 Char"/>
    <w:basedOn w:val="DefaultParagraphFont"/>
    <w:link w:val="Heading2"/>
    <w:uiPriority w:val="9"/>
    <w:rsid w:val="00BC560A"/>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BC560A"/>
    <w:rPr>
      <w:rFonts w:ascii="Times New Roman" w:eastAsiaTheme="majorEastAsia" w:hAnsi="Times New Roman" w:cstheme="majorBidi"/>
      <w:b/>
      <w:szCs w:val="24"/>
    </w:rPr>
  </w:style>
  <w:style w:type="character" w:customStyle="1" w:styleId="Heading5Char">
    <w:name w:val="Heading 5 Char"/>
    <w:basedOn w:val="DefaultParagraphFont"/>
    <w:link w:val="Heading5"/>
    <w:uiPriority w:val="9"/>
    <w:rsid w:val="00BC560A"/>
    <w:rPr>
      <w:rFonts w:ascii="Times New Roman" w:eastAsiaTheme="majorEastAsia" w:hAnsi="Times New Roman" w:cstheme="majorBidi"/>
      <w:b/>
    </w:rPr>
  </w:style>
  <w:style w:type="paragraph" w:styleId="BalloonText">
    <w:name w:val="Balloon Text"/>
    <w:basedOn w:val="Normal"/>
    <w:link w:val="BalloonTextChar"/>
    <w:uiPriority w:val="99"/>
    <w:semiHidden/>
    <w:unhideWhenUsed/>
    <w:rsid w:val="00BC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0A"/>
    <w:rPr>
      <w:rFonts w:ascii="Tahoma" w:hAnsi="Tahoma" w:cs="Tahoma"/>
      <w:sz w:val="16"/>
      <w:szCs w:val="16"/>
    </w:rPr>
  </w:style>
  <w:style w:type="character" w:customStyle="1" w:styleId="Heading6Char">
    <w:name w:val="Heading 6 Char"/>
    <w:basedOn w:val="DefaultParagraphFont"/>
    <w:link w:val="Heading6"/>
    <w:uiPriority w:val="9"/>
    <w:semiHidden/>
    <w:rsid w:val="00BC560A"/>
    <w:rPr>
      <w:rFonts w:asciiTheme="majorHAnsi" w:eastAsiaTheme="majorEastAsia" w:hAnsiTheme="majorHAnsi" w:cstheme="majorBidi"/>
      <w:i/>
      <w:iCs/>
      <w:color w:val="243F60" w:themeColor="accent1" w:themeShade="7F"/>
    </w:rPr>
  </w:style>
  <w:style w:type="table" w:styleId="TableGrid">
    <w:name w:val="Table Grid"/>
    <w:basedOn w:val="TableNormal"/>
    <w:rsid w:val="00BC5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kepala Char,List Paragraph1 Char,ANNEX Char,tabel Char,Body Text Char1 Char,Char Char2 Char,List Paragraph2 Char,ListKebijakan Char,Char Char21 Char,TABEL Char,List Paragraph untuk Tabel Char,List Paragraph untuk tabel Char,Box Char"/>
    <w:basedOn w:val="DefaultParagraphFont"/>
    <w:link w:val="ListParagraph"/>
    <w:uiPriority w:val="34"/>
    <w:qFormat/>
    <w:rsid w:val="00BC56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305"/>
    <w:pPr>
      <w:spacing w:after="160" w:line="259" w:lineRule="auto"/>
    </w:pPr>
  </w:style>
  <w:style w:type="paragraph" w:styleId="Heading2">
    <w:name w:val="heading 2"/>
    <w:basedOn w:val="Normal"/>
    <w:next w:val="Normal"/>
    <w:link w:val="Heading2Char"/>
    <w:uiPriority w:val="9"/>
    <w:unhideWhenUsed/>
    <w:qFormat/>
    <w:rsid w:val="00BC560A"/>
    <w:pPr>
      <w:keepNext/>
      <w:keepLines/>
      <w:numPr>
        <w:numId w:val="5"/>
      </w:numPr>
      <w:spacing w:after="0" w:line="360" w:lineRule="auto"/>
      <w:jc w:val="both"/>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BC560A"/>
    <w:pPr>
      <w:keepNext/>
      <w:keepLines/>
      <w:numPr>
        <w:ilvl w:val="1"/>
        <w:numId w:val="5"/>
      </w:numPr>
      <w:spacing w:after="0" w:line="360" w:lineRule="auto"/>
      <w:jc w:val="both"/>
      <w:outlineLvl w:val="2"/>
    </w:pPr>
    <w:rPr>
      <w:rFonts w:ascii="Times New Roman" w:eastAsiaTheme="majorEastAsia" w:hAnsi="Times New Roman" w:cstheme="majorBidi"/>
      <w:b/>
      <w:szCs w:val="24"/>
    </w:rPr>
  </w:style>
  <w:style w:type="paragraph" w:styleId="Heading5">
    <w:name w:val="heading 5"/>
    <w:basedOn w:val="Normal"/>
    <w:next w:val="Normal"/>
    <w:link w:val="Heading5Char"/>
    <w:uiPriority w:val="9"/>
    <w:unhideWhenUsed/>
    <w:qFormat/>
    <w:rsid w:val="00BC560A"/>
    <w:pPr>
      <w:keepNext/>
      <w:keepLines/>
      <w:numPr>
        <w:numId w:val="6"/>
      </w:numPr>
      <w:spacing w:after="0" w:line="240" w:lineRule="auto"/>
      <w:jc w:val="center"/>
      <w:outlineLvl w:val="4"/>
    </w:pPr>
    <w:rPr>
      <w:rFonts w:ascii="Times New Roman" w:eastAsiaTheme="majorEastAsia" w:hAnsi="Times New Roman" w:cstheme="majorBidi"/>
      <w:b/>
    </w:rPr>
  </w:style>
  <w:style w:type="paragraph" w:styleId="Heading6">
    <w:name w:val="heading 6"/>
    <w:basedOn w:val="Normal"/>
    <w:next w:val="Normal"/>
    <w:link w:val="Heading6Char"/>
    <w:uiPriority w:val="9"/>
    <w:semiHidden/>
    <w:unhideWhenUsed/>
    <w:qFormat/>
    <w:rsid w:val="00BC560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List Paragraph1,ANNEX,tabel,Body Text Char1,Char Char2,List Paragraph2,ListKebijakan,Char Char21,TABEL,List Paragraph untuk Tabel,List Paragraph untuk tabel,Box,Bulet1,point-point,coba1,List Paragraph11,Recommendation,LIST DOT"/>
    <w:basedOn w:val="Normal"/>
    <w:link w:val="ListParagraphChar"/>
    <w:uiPriority w:val="34"/>
    <w:qFormat/>
    <w:rsid w:val="00415305"/>
    <w:pPr>
      <w:ind w:left="720"/>
      <w:contextualSpacing/>
    </w:pPr>
  </w:style>
  <w:style w:type="character" w:customStyle="1" w:styleId="tlid-translation">
    <w:name w:val="tlid-translation"/>
    <w:basedOn w:val="DefaultParagraphFont"/>
    <w:rsid w:val="007F793A"/>
  </w:style>
  <w:style w:type="paragraph" w:styleId="NormalWeb">
    <w:name w:val="Normal (Web)"/>
    <w:basedOn w:val="Normal"/>
    <w:uiPriority w:val="99"/>
    <w:semiHidden/>
    <w:unhideWhenUsed/>
    <w:rsid w:val="006645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4946"/>
    <w:rPr>
      <w:color w:val="0000FF" w:themeColor="hyperlink"/>
      <w:u w:val="single"/>
    </w:rPr>
  </w:style>
  <w:style w:type="character" w:customStyle="1" w:styleId="Heading2Char">
    <w:name w:val="Heading 2 Char"/>
    <w:basedOn w:val="DefaultParagraphFont"/>
    <w:link w:val="Heading2"/>
    <w:uiPriority w:val="9"/>
    <w:rsid w:val="00BC560A"/>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BC560A"/>
    <w:rPr>
      <w:rFonts w:ascii="Times New Roman" w:eastAsiaTheme="majorEastAsia" w:hAnsi="Times New Roman" w:cstheme="majorBidi"/>
      <w:b/>
      <w:szCs w:val="24"/>
    </w:rPr>
  </w:style>
  <w:style w:type="character" w:customStyle="1" w:styleId="Heading5Char">
    <w:name w:val="Heading 5 Char"/>
    <w:basedOn w:val="DefaultParagraphFont"/>
    <w:link w:val="Heading5"/>
    <w:uiPriority w:val="9"/>
    <w:rsid w:val="00BC560A"/>
    <w:rPr>
      <w:rFonts w:ascii="Times New Roman" w:eastAsiaTheme="majorEastAsia" w:hAnsi="Times New Roman" w:cstheme="majorBidi"/>
      <w:b/>
    </w:rPr>
  </w:style>
  <w:style w:type="paragraph" w:styleId="BalloonText">
    <w:name w:val="Balloon Text"/>
    <w:basedOn w:val="Normal"/>
    <w:link w:val="BalloonTextChar"/>
    <w:uiPriority w:val="99"/>
    <w:semiHidden/>
    <w:unhideWhenUsed/>
    <w:rsid w:val="00BC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0A"/>
    <w:rPr>
      <w:rFonts w:ascii="Tahoma" w:hAnsi="Tahoma" w:cs="Tahoma"/>
      <w:sz w:val="16"/>
      <w:szCs w:val="16"/>
    </w:rPr>
  </w:style>
  <w:style w:type="character" w:customStyle="1" w:styleId="Heading6Char">
    <w:name w:val="Heading 6 Char"/>
    <w:basedOn w:val="DefaultParagraphFont"/>
    <w:link w:val="Heading6"/>
    <w:uiPriority w:val="9"/>
    <w:semiHidden/>
    <w:rsid w:val="00BC560A"/>
    <w:rPr>
      <w:rFonts w:asciiTheme="majorHAnsi" w:eastAsiaTheme="majorEastAsia" w:hAnsiTheme="majorHAnsi" w:cstheme="majorBidi"/>
      <w:i/>
      <w:iCs/>
      <w:color w:val="243F60" w:themeColor="accent1" w:themeShade="7F"/>
    </w:rPr>
  </w:style>
  <w:style w:type="table" w:styleId="TableGrid">
    <w:name w:val="Table Grid"/>
    <w:basedOn w:val="TableNormal"/>
    <w:rsid w:val="00BC5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kepala Char,List Paragraph1 Char,ANNEX Char,tabel Char,Body Text Char1 Char,Char Char2 Char,List Paragraph2 Char,ListKebijakan Char,Char Char21 Char,TABEL Char,List Paragraph untuk Tabel Char,List Paragraph untuk tabel Char,Box Char"/>
    <w:basedOn w:val="DefaultParagraphFont"/>
    <w:link w:val="ListParagraph"/>
    <w:uiPriority w:val="34"/>
    <w:qFormat/>
    <w:rsid w:val="00BC5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335878">
      <w:bodyDiv w:val="1"/>
      <w:marLeft w:val="0"/>
      <w:marRight w:val="0"/>
      <w:marTop w:val="0"/>
      <w:marBottom w:val="0"/>
      <w:divBdr>
        <w:top w:val="none" w:sz="0" w:space="0" w:color="auto"/>
        <w:left w:val="none" w:sz="0" w:space="0" w:color="auto"/>
        <w:bottom w:val="none" w:sz="0" w:space="0" w:color="auto"/>
        <w:right w:val="none" w:sz="0" w:space="0" w:color="auto"/>
      </w:divBdr>
    </w:div>
    <w:div w:id="640038874">
      <w:bodyDiv w:val="1"/>
      <w:marLeft w:val="0"/>
      <w:marRight w:val="0"/>
      <w:marTop w:val="0"/>
      <w:marBottom w:val="0"/>
      <w:divBdr>
        <w:top w:val="none" w:sz="0" w:space="0" w:color="auto"/>
        <w:left w:val="none" w:sz="0" w:space="0" w:color="auto"/>
        <w:bottom w:val="none" w:sz="0" w:space="0" w:color="auto"/>
        <w:right w:val="none" w:sz="0" w:space="0" w:color="auto"/>
      </w:divBdr>
      <w:divsChild>
        <w:div w:id="1334992778">
          <w:marLeft w:val="547"/>
          <w:marRight w:val="0"/>
          <w:marTop w:val="0"/>
          <w:marBottom w:val="0"/>
          <w:divBdr>
            <w:top w:val="none" w:sz="0" w:space="0" w:color="auto"/>
            <w:left w:val="none" w:sz="0" w:space="0" w:color="auto"/>
            <w:bottom w:val="none" w:sz="0" w:space="0" w:color="auto"/>
            <w:right w:val="none" w:sz="0" w:space="0" w:color="auto"/>
          </w:divBdr>
        </w:div>
        <w:div w:id="1173908852">
          <w:marLeft w:val="547"/>
          <w:marRight w:val="0"/>
          <w:marTop w:val="0"/>
          <w:marBottom w:val="160"/>
          <w:divBdr>
            <w:top w:val="none" w:sz="0" w:space="0" w:color="auto"/>
            <w:left w:val="none" w:sz="0" w:space="0" w:color="auto"/>
            <w:bottom w:val="none" w:sz="0" w:space="0" w:color="auto"/>
            <w:right w:val="none" w:sz="0" w:space="0" w:color="auto"/>
          </w:divBdr>
        </w:div>
      </w:divsChild>
    </w:div>
    <w:div w:id="1336226997">
      <w:bodyDiv w:val="1"/>
      <w:marLeft w:val="0"/>
      <w:marRight w:val="0"/>
      <w:marTop w:val="0"/>
      <w:marBottom w:val="0"/>
      <w:divBdr>
        <w:top w:val="none" w:sz="0" w:space="0" w:color="auto"/>
        <w:left w:val="none" w:sz="0" w:space="0" w:color="auto"/>
        <w:bottom w:val="none" w:sz="0" w:space="0" w:color="auto"/>
        <w:right w:val="none" w:sz="0" w:space="0" w:color="auto"/>
      </w:divBdr>
      <w:divsChild>
        <w:div w:id="421531391">
          <w:marLeft w:val="547"/>
          <w:marRight w:val="0"/>
          <w:marTop w:val="0"/>
          <w:marBottom w:val="160"/>
          <w:divBdr>
            <w:top w:val="none" w:sz="0" w:space="0" w:color="auto"/>
            <w:left w:val="none" w:sz="0" w:space="0" w:color="auto"/>
            <w:bottom w:val="none" w:sz="0" w:space="0" w:color="auto"/>
            <w:right w:val="none" w:sz="0" w:space="0" w:color="auto"/>
          </w:divBdr>
        </w:div>
        <w:div w:id="252595381">
          <w:marLeft w:val="547"/>
          <w:marRight w:val="0"/>
          <w:marTop w:val="0"/>
          <w:marBottom w:val="160"/>
          <w:divBdr>
            <w:top w:val="none" w:sz="0" w:space="0" w:color="auto"/>
            <w:left w:val="none" w:sz="0" w:space="0" w:color="auto"/>
            <w:bottom w:val="none" w:sz="0" w:space="0" w:color="auto"/>
            <w:right w:val="none" w:sz="0" w:space="0" w:color="auto"/>
          </w:divBdr>
        </w:div>
        <w:div w:id="1138375642">
          <w:marLeft w:val="547"/>
          <w:marRight w:val="0"/>
          <w:marTop w:val="0"/>
          <w:marBottom w:val="160"/>
          <w:divBdr>
            <w:top w:val="none" w:sz="0" w:space="0" w:color="auto"/>
            <w:left w:val="none" w:sz="0" w:space="0" w:color="auto"/>
            <w:bottom w:val="none" w:sz="0" w:space="0" w:color="auto"/>
            <w:right w:val="none" w:sz="0" w:space="0" w:color="auto"/>
          </w:divBdr>
        </w:div>
        <w:div w:id="130175486">
          <w:marLeft w:val="547"/>
          <w:marRight w:val="0"/>
          <w:marTop w:val="0"/>
          <w:marBottom w:val="160"/>
          <w:divBdr>
            <w:top w:val="none" w:sz="0" w:space="0" w:color="auto"/>
            <w:left w:val="none" w:sz="0" w:space="0" w:color="auto"/>
            <w:bottom w:val="none" w:sz="0" w:space="0" w:color="auto"/>
            <w:right w:val="none" w:sz="0" w:space="0" w:color="auto"/>
          </w:divBdr>
        </w:div>
        <w:div w:id="611667835">
          <w:marLeft w:val="547"/>
          <w:marRight w:val="0"/>
          <w:marTop w:val="0"/>
          <w:marBottom w:val="160"/>
          <w:divBdr>
            <w:top w:val="none" w:sz="0" w:space="0" w:color="auto"/>
            <w:left w:val="none" w:sz="0" w:space="0" w:color="auto"/>
            <w:bottom w:val="none" w:sz="0" w:space="0" w:color="auto"/>
            <w:right w:val="none" w:sz="0" w:space="0" w:color="auto"/>
          </w:divBdr>
        </w:div>
      </w:divsChild>
    </w:div>
    <w:div w:id="1573277738">
      <w:bodyDiv w:val="1"/>
      <w:marLeft w:val="0"/>
      <w:marRight w:val="0"/>
      <w:marTop w:val="0"/>
      <w:marBottom w:val="0"/>
      <w:divBdr>
        <w:top w:val="none" w:sz="0" w:space="0" w:color="auto"/>
        <w:left w:val="none" w:sz="0" w:space="0" w:color="auto"/>
        <w:bottom w:val="none" w:sz="0" w:space="0" w:color="auto"/>
        <w:right w:val="none" w:sz="0" w:space="0" w:color="auto"/>
      </w:divBdr>
      <w:divsChild>
        <w:div w:id="1401908375">
          <w:marLeft w:val="0"/>
          <w:marRight w:val="0"/>
          <w:marTop w:val="0"/>
          <w:marBottom w:val="0"/>
          <w:divBdr>
            <w:top w:val="none" w:sz="0" w:space="0" w:color="auto"/>
            <w:left w:val="none" w:sz="0" w:space="0" w:color="auto"/>
            <w:bottom w:val="none" w:sz="0" w:space="0" w:color="auto"/>
            <w:right w:val="none" w:sz="0" w:space="0" w:color="auto"/>
          </w:divBdr>
        </w:div>
        <w:div w:id="171380412">
          <w:marLeft w:val="0"/>
          <w:marRight w:val="0"/>
          <w:marTop w:val="0"/>
          <w:marBottom w:val="0"/>
          <w:divBdr>
            <w:top w:val="none" w:sz="0" w:space="0" w:color="auto"/>
            <w:left w:val="none" w:sz="0" w:space="0" w:color="auto"/>
            <w:bottom w:val="none" w:sz="0" w:space="0" w:color="auto"/>
            <w:right w:val="none" w:sz="0" w:space="0" w:color="auto"/>
          </w:divBdr>
        </w:div>
      </w:divsChild>
    </w:div>
    <w:div w:id="1988584707">
      <w:bodyDiv w:val="1"/>
      <w:marLeft w:val="0"/>
      <w:marRight w:val="0"/>
      <w:marTop w:val="0"/>
      <w:marBottom w:val="0"/>
      <w:divBdr>
        <w:top w:val="none" w:sz="0" w:space="0" w:color="auto"/>
        <w:left w:val="none" w:sz="0" w:space="0" w:color="auto"/>
        <w:bottom w:val="none" w:sz="0" w:space="0" w:color="auto"/>
        <w:right w:val="none" w:sz="0" w:space="0" w:color="auto"/>
      </w:divBdr>
    </w:div>
    <w:div w:id="2048603135">
      <w:bodyDiv w:val="1"/>
      <w:marLeft w:val="0"/>
      <w:marRight w:val="0"/>
      <w:marTop w:val="0"/>
      <w:marBottom w:val="0"/>
      <w:divBdr>
        <w:top w:val="none" w:sz="0" w:space="0" w:color="auto"/>
        <w:left w:val="none" w:sz="0" w:space="0" w:color="auto"/>
        <w:bottom w:val="none" w:sz="0" w:space="0" w:color="auto"/>
        <w:right w:val="none" w:sz="0" w:space="0" w:color="auto"/>
      </w:divBdr>
      <w:divsChild>
        <w:div w:id="911619489">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danramdan675@gmail.com" TargetMode="Externa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E:\11.%20Gorengan%20Haneut\03.%202020\03.%20TA%20MITIGASI%20BENCANA\RUN%20OFF.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11.%20Gorengan%20Haneut\03.%202020\03.%20TA%20MITIGASI%20BENCANA\RUN%20OFF.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11.%20Gorengan%20Haneut\03.%202020\03.%20TA%20MITIGASI%20BENCANA\Luas%20Wilayah%20dan%20Anali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numFmt formatCode="#,##0.00" sourceLinked="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I!$C$4:$C$14</c:f>
              <c:strCache>
                <c:ptCount val="11"/>
                <c:pt idx="0">
                  <c:v>RW 01</c:v>
                </c:pt>
                <c:pt idx="1">
                  <c:v>RW 02</c:v>
                </c:pt>
                <c:pt idx="2">
                  <c:v>RW 03</c:v>
                </c:pt>
                <c:pt idx="3">
                  <c:v>RW 04</c:v>
                </c:pt>
                <c:pt idx="4">
                  <c:v>RW 05</c:v>
                </c:pt>
                <c:pt idx="5">
                  <c:v>RW 06</c:v>
                </c:pt>
                <c:pt idx="6">
                  <c:v>RW 07</c:v>
                </c:pt>
                <c:pt idx="7">
                  <c:v>RW 08</c:v>
                </c:pt>
                <c:pt idx="8">
                  <c:v>RW 09</c:v>
                </c:pt>
                <c:pt idx="9">
                  <c:v>RW 10</c:v>
                </c:pt>
                <c:pt idx="10">
                  <c:v>RW 11</c:v>
                </c:pt>
              </c:strCache>
            </c:strRef>
          </c:cat>
          <c:val>
            <c:numRef>
              <c:f>I!$I$4:$I$14</c:f>
              <c:numCache>
                <c:formatCode>_-* #,##0.00_-;\-* #,##0.00_-;_-* "-"_-;_-@_-</c:formatCode>
                <c:ptCount val="11"/>
                <c:pt idx="0">
                  <c:v>541.28720276256945</c:v>
                </c:pt>
                <c:pt idx="1">
                  <c:v>348.51514487119988</c:v>
                </c:pt>
                <c:pt idx="2">
                  <c:v>475.28496326262302</c:v>
                </c:pt>
                <c:pt idx="3">
                  <c:v>476.56029699561412</c:v>
                </c:pt>
                <c:pt idx="4">
                  <c:v>518.84389448733543</c:v>
                </c:pt>
                <c:pt idx="5">
                  <c:v>370.60034785670553</c:v>
                </c:pt>
                <c:pt idx="6">
                  <c:v>560.20544963106181</c:v>
                </c:pt>
                <c:pt idx="7">
                  <c:v>640.81872020657283</c:v>
                </c:pt>
                <c:pt idx="8">
                  <c:v>386.2704873528001</c:v>
                </c:pt>
                <c:pt idx="9">
                  <c:v>444.60365140795057</c:v>
                </c:pt>
                <c:pt idx="10">
                  <c:v>591.97257715821513</c:v>
                </c:pt>
              </c:numCache>
            </c:numRef>
          </c:val>
          <c:extLst xmlns:c16r2="http://schemas.microsoft.com/office/drawing/2015/06/chart">
            <c:ext xmlns:c16="http://schemas.microsoft.com/office/drawing/2014/chart" uri="{C3380CC4-5D6E-409C-BE32-E72D297353CC}">
              <c16:uniqueId val="{00000000-138B-4C84-8AAB-26173FA85516}"/>
            </c:ext>
          </c:extLst>
        </c:ser>
        <c:dLbls>
          <c:showLegendKey val="0"/>
          <c:showVal val="1"/>
          <c:showCatName val="0"/>
          <c:showSerName val="0"/>
          <c:showPercent val="0"/>
          <c:showBubbleSize val="0"/>
        </c:dLbls>
        <c:gapWidth val="150"/>
        <c:shape val="box"/>
        <c:axId val="123402240"/>
        <c:axId val="121928448"/>
        <c:axId val="0"/>
      </c:bar3DChart>
      <c:catAx>
        <c:axId val="1234022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928448"/>
        <c:crosses val="autoZero"/>
        <c:auto val="1"/>
        <c:lblAlgn val="ctr"/>
        <c:lblOffset val="100"/>
        <c:noMultiLvlLbl val="0"/>
      </c:catAx>
      <c:valAx>
        <c:axId val="121928448"/>
        <c:scaling>
          <c:orientation val="minMax"/>
        </c:scaling>
        <c:delete val="0"/>
        <c:axPos val="l"/>
        <c:majorGridlines>
          <c:spPr>
            <a:ln w="9525" cap="flat" cmpd="sng" algn="ctr">
              <a:solidFill>
                <a:schemeClr val="tx1">
                  <a:lumMod val="15000"/>
                  <a:lumOff val="85000"/>
                </a:schemeClr>
              </a:solidFill>
              <a:round/>
            </a:ln>
            <a:effectLst/>
          </c:spPr>
        </c:majorGridlines>
        <c:numFmt formatCode="_-* #,##0.00_-;\-* #,##0.0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40224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'debit banjir (m3 detik)'!$C$3:$C$13</c:f>
              <c:strCache>
                <c:ptCount val="11"/>
                <c:pt idx="0">
                  <c:v>RW 01</c:v>
                </c:pt>
                <c:pt idx="1">
                  <c:v>RW 02</c:v>
                </c:pt>
                <c:pt idx="2">
                  <c:v>RW 03</c:v>
                </c:pt>
                <c:pt idx="3">
                  <c:v>RW 04</c:v>
                </c:pt>
                <c:pt idx="4">
                  <c:v>RW 05</c:v>
                </c:pt>
                <c:pt idx="5">
                  <c:v>RW 06</c:v>
                </c:pt>
                <c:pt idx="6">
                  <c:v>RW 07</c:v>
                </c:pt>
                <c:pt idx="7">
                  <c:v>RW 08</c:v>
                </c:pt>
                <c:pt idx="8">
                  <c:v>RW 09</c:v>
                </c:pt>
                <c:pt idx="9">
                  <c:v>RW 10</c:v>
                </c:pt>
                <c:pt idx="10">
                  <c:v>RW 11</c:v>
                </c:pt>
              </c:strCache>
            </c:strRef>
          </c:cat>
          <c:val>
            <c:numRef>
              <c:f>'debit banjir (m3 detik)'!$H$3:$H$13</c:f>
              <c:numCache>
                <c:formatCode>_-* #,##0.00_-;\-* #,##0.00_-;_-* "-"_-;_-@_-</c:formatCode>
                <c:ptCount val="11"/>
                <c:pt idx="0">
                  <c:v>23.75721572029191</c:v>
                </c:pt>
                <c:pt idx="1">
                  <c:v>8.4439223852293903</c:v>
                </c:pt>
                <c:pt idx="2">
                  <c:v>3.8084483678521237</c:v>
                </c:pt>
                <c:pt idx="3">
                  <c:v>22.180451069950564</c:v>
                </c:pt>
                <c:pt idx="4">
                  <c:v>17.927714066732712</c:v>
                </c:pt>
                <c:pt idx="5">
                  <c:v>10.378284491669158</c:v>
                </c:pt>
                <c:pt idx="6">
                  <c:v>19.756577347982027</c:v>
                </c:pt>
                <c:pt idx="7">
                  <c:v>19.843428022510555</c:v>
                </c:pt>
                <c:pt idx="8">
                  <c:v>4.9357909423753306</c:v>
                </c:pt>
                <c:pt idx="9">
                  <c:v>4.4931308713974758</c:v>
                </c:pt>
                <c:pt idx="10">
                  <c:v>30.272704728077048</c:v>
                </c:pt>
              </c:numCache>
            </c:numRef>
          </c:val>
          <c:extLst xmlns:c16r2="http://schemas.microsoft.com/office/drawing/2015/06/chart">
            <c:ext xmlns:c16="http://schemas.microsoft.com/office/drawing/2014/chart" uri="{C3380CC4-5D6E-409C-BE32-E72D297353CC}">
              <c16:uniqueId val="{00000000-1213-4E6E-B31A-9C785809FAFA}"/>
            </c:ext>
          </c:extLst>
        </c:ser>
        <c:dLbls>
          <c:showLegendKey val="0"/>
          <c:showVal val="1"/>
          <c:showCatName val="0"/>
          <c:showSerName val="0"/>
          <c:showPercent val="0"/>
          <c:showBubbleSize val="0"/>
        </c:dLbls>
        <c:gapWidth val="150"/>
        <c:shape val="box"/>
        <c:axId val="37453824"/>
        <c:axId val="121921536"/>
        <c:axId val="0"/>
      </c:bar3DChart>
      <c:catAx>
        <c:axId val="3745382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921536"/>
        <c:crosses val="autoZero"/>
        <c:auto val="1"/>
        <c:lblAlgn val="ctr"/>
        <c:lblOffset val="100"/>
        <c:noMultiLvlLbl val="0"/>
      </c:catAx>
      <c:valAx>
        <c:axId val="121921536"/>
        <c:scaling>
          <c:orientation val="minMax"/>
        </c:scaling>
        <c:delete val="0"/>
        <c:axPos val="l"/>
        <c:majorGridlines>
          <c:spPr>
            <a:ln w="9525" cap="flat" cmpd="sng" algn="ctr">
              <a:solidFill>
                <a:schemeClr val="tx1">
                  <a:lumMod val="15000"/>
                  <a:lumOff val="85000"/>
                </a:schemeClr>
              </a:solidFill>
              <a:round/>
            </a:ln>
            <a:effectLst/>
          </c:spPr>
        </c:majorGridlines>
        <c:numFmt formatCode="_-* #,##0.00_-;\-* #,##0.0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53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rgbClr val="FF0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02A0-493B-9ECD-F29FC42E3023}"/>
              </c:ext>
            </c:extLst>
          </c:dPt>
          <c:dPt>
            <c:idx val="1"/>
            <c:bubble3D val="0"/>
            <c:spPr>
              <a:solidFill>
                <a:srgbClr val="92D05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02A0-493B-9ECD-F29FC42E3023}"/>
              </c:ext>
            </c:extLst>
          </c:dPt>
          <c:dLbls>
            <c:dLbl>
              <c:idx val="0"/>
              <c:layout/>
              <c:numFmt formatCode="0.00%" sourceLinked="0"/>
              <c:spPr>
                <a:noFill/>
                <a:ln>
                  <a:noFill/>
                </a:ln>
                <a:effectLst/>
              </c:spPr>
              <c:txPr>
                <a:bodyPr rot="0" spcFirstLastPara="1" vertOverflow="ellipsis" vert="horz" wrap="square" lIns="38100" tIns="19050" rIns="38100" bIns="19050" anchor="ctr" anchorCtr="1">
                  <a:spAutoFit/>
                </a:bodyPr>
                <a:lstStyle/>
                <a:p>
                  <a:pPr>
                    <a:defRPr sz="2000" b="1" i="0" u="none" strike="noStrike" kern="1200" spc="0" baseline="0">
                      <a:solidFill>
                        <a:sysClr val="windowText" lastClr="000000"/>
                      </a:solidFill>
                      <a:latin typeface="+mn-lt"/>
                      <a:ea typeface="+mn-ea"/>
                      <a:cs typeface="+mn-cs"/>
                    </a:defRPr>
                  </a:pPr>
                  <a:endParaRPr lang="en-US"/>
                </a:p>
              </c:txP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2A0-493B-9ECD-F29FC42E3023}"/>
                </c:ext>
              </c:extLst>
            </c:dLbl>
            <c:dLbl>
              <c:idx val="1"/>
              <c:layout/>
              <c:numFmt formatCode="0.00%" sourceLinked="0"/>
              <c:spPr>
                <a:noFill/>
                <a:ln>
                  <a:noFill/>
                </a:ln>
                <a:effectLst/>
              </c:spPr>
              <c:txPr>
                <a:bodyPr rot="0" spcFirstLastPara="1" vertOverflow="ellipsis" vert="horz" wrap="square" lIns="38100" tIns="19050" rIns="38100" bIns="19050" anchor="ctr" anchorCtr="1">
                  <a:spAutoFit/>
                </a:bodyPr>
                <a:lstStyle/>
                <a:p>
                  <a:pPr>
                    <a:defRPr sz="2000" b="1" i="0" u="none" strike="noStrike" kern="1200" spc="0" baseline="0">
                      <a:solidFill>
                        <a:sysClr val="windowText" lastClr="000000"/>
                      </a:solidFill>
                      <a:latin typeface="+mn-lt"/>
                      <a:ea typeface="+mn-ea"/>
                      <a:cs typeface="+mn-cs"/>
                    </a:defRPr>
                  </a:pPr>
                  <a:endParaRPr lang="en-US"/>
                </a:p>
              </c:txP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2A0-493B-9ECD-F29FC42E3023}"/>
                </c:ext>
              </c:extLst>
            </c:dLbl>
            <c:spPr>
              <a:noFill/>
              <a:ln>
                <a:noFill/>
              </a:ln>
              <a:effectLst/>
            </c:sp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'Analisis Kesesuaian Lahan'!$C$3:$C$4</c:f>
              <c:strCache>
                <c:ptCount val="2"/>
                <c:pt idx="0">
                  <c:v>Budidaya</c:v>
                </c:pt>
                <c:pt idx="1">
                  <c:v>Lindung</c:v>
                </c:pt>
              </c:strCache>
            </c:strRef>
          </c:cat>
          <c:val>
            <c:numRef>
              <c:f>'Analisis Kesesuaian Lahan'!$D$3:$D$4</c:f>
              <c:numCache>
                <c:formatCode>General</c:formatCode>
                <c:ptCount val="2"/>
                <c:pt idx="0">
                  <c:v>6.29</c:v>
                </c:pt>
                <c:pt idx="1">
                  <c:v>208.12</c:v>
                </c:pt>
              </c:numCache>
            </c:numRef>
          </c:val>
          <c:extLst xmlns:c16r2="http://schemas.microsoft.com/office/drawing/2015/06/chart">
            <c:ext xmlns:c16="http://schemas.microsoft.com/office/drawing/2014/chart" uri="{C3380CC4-5D6E-409C-BE32-E72D297353CC}">
              <c16:uniqueId val="{00000004-02A0-493B-9ECD-F29FC42E3023}"/>
            </c:ext>
          </c:extLst>
        </c:ser>
        <c:dLbls>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9</Pages>
  <Words>3344</Words>
  <Characters>19061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RIUNG</Company>
  <LinksUpToDate>false</LinksUpToDate>
  <CharactersWithSpaces>22361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ws02</dc:creator>
  <cp:lastModifiedBy>ws02</cp:lastModifiedBy>
  <cp:revision>8</cp:revision>
  <cp:lastPrinted>2020-11-26T05:16:00Z</cp:lastPrinted>
  <dcterms:created xsi:type="dcterms:W3CDTF">2020-11-24T09:14:00Z</dcterms:created>
  <dcterms:modified xsi:type="dcterms:W3CDTF">2020-11-26T05:23:00Z</dcterms:modified>
</cp:coreProperties>
</file>